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B01" w14:textId="648B6258" w:rsidR="00712C4D" w:rsidRDefault="003F287A" w:rsidP="00833E40">
      <w:pPr>
        <w:pStyle w:val="pressheadline"/>
        <w:spacing w:line="276" w:lineRule="auto"/>
      </w:pPr>
      <w:r>
        <w:t xml:space="preserve">High data rates, low-power operation: New dual-band Wi-Fi 5 and Bluetooth® 5 module </w:t>
      </w:r>
      <w:r w:rsidR="00861DC6">
        <w:t>PAN9028</w:t>
      </w:r>
      <w:r>
        <w:t xml:space="preserve"> g</w:t>
      </w:r>
      <w:r w:rsidRPr="003F287A">
        <w:t>uarantees maximum flexible connectivity</w:t>
      </w:r>
    </w:p>
    <w:p w14:paraId="7FFAB043" w14:textId="4F48EBDB" w:rsidR="00DB7608" w:rsidRDefault="004A716A" w:rsidP="00833E40">
      <w:pPr>
        <w:pStyle w:val="pressdate"/>
        <w:spacing w:line="276" w:lineRule="auto"/>
        <w:rPr>
          <w:rFonts w:cs="Arial"/>
          <w:caps w:val="0"/>
          <w:sz w:val="28"/>
          <w:szCs w:val="28"/>
        </w:rPr>
      </w:pPr>
      <w:r>
        <w:rPr>
          <w:rFonts w:cs="Arial"/>
          <w:caps w:val="0"/>
          <w:sz w:val="28"/>
          <w:szCs w:val="28"/>
        </w:rPr>
        <w:t xml:space="preserve">Following the market’s high demand for </w:t>
      </w:r>
      <w:r w:rsidR="00DB7608">
        <w:rPr>
          <w:rFonts w:cs="Arial"/>
          <w:caps w:val="0"/>
          <w:sz w:val="28"/>
          <w:szCs w:val="28"/>
        </w:rPr>
        <w:t xml:space="preserve">modules suiting highly integrated applications and rapid certification processes, Panasonic Industry now presents the PAN9028 </w:t>
      </w:r>
      <w:r w:rsidR="00DB7608" w:rsidRPr="00DB7608">
        <w:rPr>
          <w:rFonts w:cs="Arial"/>
          <w:caps w:val="0"/>
          <w:sz w:val="28"/>
          <w:szCs w:val="28"/>
        </w:rPr>
        <w:t>Wi-Fi® radio module with integrated Bluetooth® wireless functionality</w:t>
      </w:r>
      <w:r w:rsidR="00DB7608">
        <w:rPr>
          <w:rFonts w:cs="Arial"/>
          <w:caps w:val="0"/>
          <w:sz w:val="28"/>
          <w:szCs w:val="28"/>
        </w:rPr>
        <w:t>.</w:t>
      </w:r>
    </w:p>
    <w:p w14:paraId="2E060D11" w14:textId="0AF127CF" w:rsidR="0086521F" w:rsidRPr="00210F1E" w:rsidRDefault="0086521F" w:rsidP="0086521F">
      <w:pPr>
        <w:pStyle w:val="pressdate"/>
      </w:pPr>
      <w:r w:rsidRPr="00210F1E">
        <w:t>Munich</w:t>
      </w:r>
      <w:r w:rsidR="00DB7608">
        <w:t xml:space="preserve">, SEPTEMBER </w:t>
      </w:r>
      <w:r w:rsidR="00F300CC">
        <w:t xml:space="preserve"> </w:t>
      </w:r>
      <w:r w:rsidR="00DB57D5">
        <w:t>2021</w:t>
      </w:r>
      <w:r w:rsidRPr="00210F1E">
        <w:t xml:space="preserve"> </w:t>
      </w:r>
    </w:p>
    <w:p w14:paraId="1C9C05A3" w14:textId="77777777" w:rsidR="0026183C" w:rsidRDefault="00BD3335" w:rsidP="00312852">
      <w:pPr>
        <w:pStyle w:val="pressdate"/>
        <w:spacing w:line="360" w:lineRule="auto"/>
        <w:rPr>
          <w:rFonts w:cs="Arial"/>
          <w:caps w:val="0"/>
          <w:color w:val="auto"/>
          <w:sz w:val="21"/>
          <w:szCs w:val="21"/>
          <w:lang w:eastAsia="en-US"/>
        </w:rPr>
      </w:pPr>
      <w:bookmarkStart w:id="0" w:name="_Hlk69827926"/>
      <w:bookmarkStart w:id="1" w:name="_Hlk71709676"/>
      <w:bookmarkStart w:id="2" w:name="_Hlk74143518"/>
      <w:r>
        <w:rPr>
          <w:noProof/>
        </w:rPr>
        <w:drawing>
          <wp:anchor distT="0" distB="0" distL="114300" distR="114300" simplePos="0" relativeHeight="251659264" behindDoc="0" locked="0" layoutInCell="1" allowOverlap="1" wp14:anchorId="5A137EF2" wp14:editId="78D54E6B">
            <wp:simplePos x="0" y="0"/>
            <wp:positionH relativeFrom="column">
              <wp:posOffset>32385</wp:posOffset>
            </wp:positionH>
            <wp:positionV relativeFrom="paragraph">
              <wp:posOffset>159385</wp:posOffset>
            </wp:positionV>
            <wp:extent cx="2369185" cy="164084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1"/>
                    <a:stretch>
                      <a:fillRect/>
                    </a:stretch>
                  </pic:blipFill>
                  <pic:spPr bwMode="auto">
                    <a:xfrm>
                      <a:off x="0" y="0"/>
                      <a:ext cx="2369185" cy="1640840"/>
                    </a:xfrm>
                    <a:prstGeom prst="rect">
                      <a:avLst/>
                    </a:prstGeom>
                    <a:noFill/>
                    <a:ln>
                      <a:noFill/>
                    </a:ln>
                  </pic:spPr>
                </pic:pic>
              </a:graphicData>
            </a:graphic>
            <wp14:sizeRelV relativeFrom="margin">
              <wp14:pctHeight>0</wp14:pctHeight>
            </wp14:sizeRelV>
          </wp:anchor>
        </w:drawing>
      </w:r>
      <w:r w:rsidR="00DB7608">
        <w:rPr>
          <w:rFonts w:cs="Arial"/>
          <w:caps w:val="0"/>
          <w:color w:val="auto"/>
          <w:sz w:val="21"/>
          <w:szCs w:val="21"/>
          <w:lang w:eastAsia="en-US"/>
        </w:rPr>
        <w:t>Nowadays, the fast-paced product development cycles in almost any field of applications</w:t>
      </w:r>
      <w:r w:rsidR="0026183C">
        <w:rPr>
          <w:rFonts w:cs="Arial"/>
          <w:caps w:val="0"/>
          <w:color w:val="auto"/>
          <w:sz w:val="21"/>
          <w:szCs w:val="21"/>
          <w:lang w:eastAsia="en-US"/>
        </w:rPr>
        <w:t xml:space="preserve"> require designers to resort to efficient solutions that enable quicker prototyping, shortened certification processes – and a reasonable BOM.</w:t>
      </w:r>
    </w:p>
    <w:p w14:paraId="2EC06121" w14:textId="31C11326" w:rsidR="00493F42" w:rsidRDefault="00835F3E" w:rsidP="00312852">
      <w:pPr>
        <w:pStyle w:val="pressdate"/>
        <w:spacing w:line="360" w:lineRule="auto"/>
        <w:rPr>
          <w:rFonts w:cs="Arial"/>
          <w:caps w:val="0"/>
          <w:color w:val="auto"/>
          <w:sz w:val="21"/>
          <w:szCs w:val="21"/>
          <w:lang w:eastAsia="en-US"/>
        </w:rPr>
      </w:pPr>
      <w:r>
        <w:rPr>
          <w:rFonts w:cs="Arial"/>
          <w:caps w:val="0"/>
          <w:color w:val="auto"/>
          <w:sz w:val="21"/>
          <w:szCs w:val="21"/>
          <w:lang w:eastAsia="en-US"/>
        </w:rPr>
        <w:t xml:space="preserve">Specifically for those highly-integrated and cost-effective applications, Panasonic Industry now introduces the PAN9028, </w:t>
      </w:r>
      <w:r w:rsidRPr="00835F3E">
        <w:rPr>
          <w:rFonts w:cs="Arial"/>
          <w:caps w:val="0"/>
          <w:color w:val="auto"/>
          <w:sz w:val="21"/>
          <w:szCs w:val="21"/>
          <w:lang w:eastAsia="en-US"/>
        </w:rPr>
        <w:t>a dual band 2.4 GHz and 5 GHz 802.11 a/b/g/n/ac Wi-Fi radio module with integrated Bluetooth</w:t>
      </w:r>
      <w:r>
        <w:rPr>
          <w:rFonts w:cs="Arial"/>
          <w:caps w:val="0"/>
          <w:color w:val="auto"/>
          <w:sz w:val="21"/>
          <w:szCs w:val="21"/>
          <w:lang w:eastAsia="en-US"/>
        </w:rPr>
        <w:t xml:space="preserve">® </w:t>
      </w:r>
      <w:r w:rsidRPr="00835F3E">
        <w:rPr>
          <w:rFonts w:cs="Arial"/>
          <w:caps w:val="0"/>
          <w:color w:val="auto"/>
          <w:sz w:val="21"/>
          <w:szCs w:val="21"/>
          <w:lang w:eastAsia="en-US"/>
        </w:rPr>
        <w:t>BR/EDR/Low Energy</w:t>
      </w:r>
      <w:r w:rsidRPr="00835F3E">
        <w:t xml:space="preserve"> </w:t>
      </w:r>
      <w:r w:rsidRPr="00835F3E">
        <w:rPr>
          <w:rFonts w:cs="Arial"/>
          <w:caps w:val="0"/>
          <w:color w:val="auto"/>
          <w:sz w:val="21"/>
          <w:szCs w:val="21"/>
          <w:lang w:eastAsia="en-US"/>
        </w:rPr>
        <w:t>wireless functionality</w:t>
      </w:r>
      <w:r w:rsidR="00281AD9">
        <w:rPr>
          <w:rFonts w:cs="Arial"/>
          <w:caps w:val="0"/>
          <w:color w:val="auto"/>
          <w:sz w:val="21"/>
          <w:szCs w:val="21"/>
          <w:lang w:eastAsia="en-US"/>
        </w:rPr>
        <w:t>, ba</w:t>
      </w:r>
      <w:r w:rsidR="00281AD9" w:rsidRPr="00281AD9">
        <w:rPr>
          <w:rFonts w:cs="Arial"/>
          <w:caps w:val="0"/>
          <w:color w:val="auto"/>
          <w:sz w:val="21"/>
          <w:szCs w:val="21"/>
          <w:lang w:eastAsia="en-US"/>
        </w:rPr>
        <w:t>sed on the NXP Semiconductors 88W8987 wireless chipset</w:t>
      </w:r>
      <w:r w:rsidR="00281AD9">
        <w:rPr>
          <w:rFonts w:cs="Arial"/>
          <w:caps w:val="0"/>
          <w:color w:val="auto"/>
          <w:sz w:val="21"/>
          <w:szCs w:val="21"/>
          <w:lang w:eastAsia="en-US"/>
        </w:rPr>
        <w:t>.</w:t>
      </w:r>
    </w:p>
    <w:p w14:paraId="096F5A56" w14:textId="0DEC13DA" w:rsidR="00833E40" w:rsidRDefault="00493F42" w:rsidP="00312852">
      <w:pPr>
        <w:pStyle w:val="pressdate"/>
        <w:spacing w:line="360" w:lineRule="auto"/>
        <w:rPr>
          <w:rFonts w:cs="Arial"/>
          <w:caps w:val="0"/>
          <w:color w:val="auto"/>
          <w:sz w:val="21"/>
          <w:szCs w:val="21"/>
          <w:lang w:eastAsia="en-US"/>
        </w:rPr>
      </w:pPr>
      <w:r>
        <w:rPr>
          <w:rFonts w:cs="Arial"/>
          <w:caps w:val="0"/>
          <w:color w:val="auto"/>
          <w:sz w:val="21"/>
          <w:szCs w:val="21"/>
          <w:lang w:eastAsia="en-US"/>
        </w:rPr>
        <w:t>“</w:t>
      </w:r>
      <w:r w:rsidRPr="00493F42">
        <w:rPr>
          <w:rFonts w:cs="Arial"/>
          <w:caps w:val="0"/>
          <w:color w:val="auto"/>
          <w:sz w:val="21"/>
          <w:szCs w:val="21"/>
          <w:lang w:eastAsia="en-US"/>
        </w:rPr>
        <w:t xml:space="preserve">The 802.11ac </w:t>
      </w:r>
      <w:r>
        <w:rPr>
          <w:rFonts w:cs="Arial"/>
          <w:caps w:val="0"/>
          <w:color w:val="auto"/>
          <w:sz w:val="21"/>
          <w:szCs w:val="21"/>
          <w:lang w:eastAsia="en-US"/>
        </w:rPr>
        <w:t xml:space="preserve">capable, </w:t>
      </w:r>
      <w:r w:rsidRPr="00493F42">
        <w:rPr>
          <w:rFonts w:cs="Arial"/>
          <w:caps w:val="0"/>
          <w:color w:val="auto"/>
          <w:sz w:val="21"/>
          <w:szCs w:val="21"/>
          <w:lang w:eastAsia="en-US"/>
        </w:rPr>
        <w:t xml:space="preserve">simultaneous and independent operation of the two standards enables high data </w:t>
      </w:r>
      <w:r>
        <w:rPr>
          <w:rFonts w:cs="Arial"/>
          <w:caps w:val="0"/>
          <w:color w:val="auto"/>
          <w:sz w:val="21"/>
          <w:szCs w:val="21"/>
          <w:lang w:eastAsia="en-US"/>
        </w:rPr>
        <w:t>throughput</w:t>
      </w:r>
      <w:r w:rsidRPr="00493F42">
        <w:rPr>
          <w:rFonts w:cs="Arial"/>
          <w:caps w:val="0"/>
          <w:color w:val="auto"/>
          <w:sz w:val="21"/>
          <w:szCs w:val="21"/>
          <w:lang w:eastAsia="en-US"/>
        </w:rPr>
        <w:t xml:space="preserve"> and low-power operation</w:t>
      </w:r>
      <w:r>
        <w:rPr>
          <w:rFonts w:cs="Arial"/>
          <w:caps w:val="0"/>
          <w:color w:val="auto"/>
          <w:sz w:val="21"/>
          <w:szCs w:val="21"/>
          <w:lang w:eastAsia="en-US"/>
        </w:rPr>
        <w:t>”, summarizes Tomislav Tipura from Panasonic Industry Europe in Ottobrunn, Germany. The PAN9028 supports download data rates of up to 433 Mbit/s</w:t>
      </w:r>
      <w:r w:rsidR="00F13A35">
        <w:rPr>
          <w:rFonts w:cs="Arial"/>
          <w:caps w:val="0"/>
          <w:color w:val="auto"/>
          <w:sz w:val="21"/>
          <w:szCs w:val="21"/>
          <w:lang w:eastAsia="en-US"/>
        </w:rPr>
        <w:t xml:space="preserve"> – and </w:t>
      </w:r>
      <w:r w:rsidR="00F13A35" w:rsidRPr="00F13A35">
        <w:rPr>
          <w:rFonts w:cs="Arial"/>
          <w:caps w:val="0"/>
          <w:color w:val="auto"/>
          <w:sz w:val="21"/>
          <w:szCs w:val="21"/>
          <w:lang w:eastAsia="en-US"/>
        </w:rPr>
        <w:t xml:space="preserve">optionally includes a power management IC, which allows simpler </w:t>
      </w:r>
      <w:r w:rsidR="00F13A35" w:rsidRPr="00F13A35">
        <w:rPr>
          <w:rFonts w:cs="Arial"/>
          <w:caps w:val="0"/>
          <w:color w:val="auto"/>
          <w:sz w:val="21"/>
          <w:szCs w:val="21"/>
          <w:lang w:eastAsia="en-US"/>
        </w:rPr>
        <w:lastRenderedPageBreak/>
        <w:t>hardware design and reducing BOM costs</w:t>
      </w:r>
      <w:r w:rsidR="00CD0F94">
        <w:rPr>
          <w:rFonts w:cs="Arial"/>
          <w:caps w:val="0"/>
          <w:color w:val="auto"/>
          <w:sz w:val="21"/>
          <w:szCs w:val="21"/>
          <w:lang w:eastAsia="en-US"/>
        </w:rPr>
        <w:t>.</w:t>
      </w:r>
      <w:r w:rsidR="003D3D99" w:rsidRPr="003D3D99">
        <w:t xml:space="preserve"> </w:t>
      </w:r>
      <w:r w:rsidR="003D3D99" w:rsidRPr="003D3D99">
        <w:rPr>
          <w:rFonts w:cs="Arial"/>
          <w:caps w:val="0"/>
          <w:color w:val="auto"/>
          <w:sz w:val="21"/>
          <w:szCs w:val="21"/>
          <w:lang w:eastAsia="en-US"/>
        </w:rPr>
        <w:t>Tx power calibration data, Wi-Fi, and Bluetooth</w:t>
      </w:r>
      <w:r w:rsidR="003D3D99">
        <w:rPr>
          <w:rFonts w:cs="Arial"/>
          <w:caps w:val="0"/>
          <w:color w:val="auto"/>
          <w:sz w:val="21"/>
          <w:szCs w:val="21"/>
          <w:lang w:eastAsia="en-US"/>
        </w:rPr>
        <w:t>®</w:t>
      </w:r>
      <w:r w:rsidR="003D3D99" w:rsidRPr="003D3D99">
        <w:rPr>
          <w:rFonts w:cs="Arial"/>
          <w:caps w:val="0"/>
          <w:color w:val="auto"/>
          <w:sz w:val="21"/>
          <w:szCs w:val="21"/>
          <w:lang w:eastAsia="en-US"/>
        </w:rPr>
        <w:t xml:space="preserve"> system parameters</w:t>
      </w:r>
      <w:r w:rsidR="003D3D99">
        <w:rPr>
          <w:rFonts w:cs="Arial"/>
          <w:caps w:val="0"/>
          <w:color w:val="auto"/>
          <w:sz w:val="21"/>
          <w:szCs w:val="21"/>
          <w:lang w:eastAsia="en-US"/>
        </w:rPr>
        <w:t xml:space="preserve"> </w:t>
      </w:r>
      <w:r w:rsidR="00033528">
        <w:rPr>
          <w:rFonts w:cs="Arial"/>
          <w:caps w:val="0"/>
          <w:color w:val="auto"/>
          <w:sz w:val="21"/>
          <w:szCs w:val="21"/>
          <w:lang w:eastAsia="en-US"/>
        </w:rPr>
        <w:t xml:space="preserve">for CE RED, FCC and ISED regions </w:t>
      </w:r>
      <w:r w:rsidR="003D3D99" w:rsidRPr="003D3D99">
        <w:rPr>
          <w:rFonts w:cs="Arial"/>
          <w:caps w:val="0"/>
          <w:color w:val="auto"/>
          <w:sz w:val="21"/>
          <w:szCs w:val="21"/>
          <w:lang w:eastAsia="en-US"/>
        </w:rPr>
        <w:t xml:space="preserve">are pre-stored on the </w:t>
      </w:r>
      <w:r w:rsidR="003D3D99">
        <w:rPr>
          <w:rFonts w:cs="Arial"/>
          <w:caps w:val="0"/>
          <w:color w:val="auto"/>
          <w:sz w:val="21"/>
          <w:szCs w:val="21"/>
          <w:lang w:eastAsia="en-US"/>
        </w:rPr>
        <w:t xml:space="preserve">module’s </w:t>
      </w:r>
      <w:r w:rsidR="003D3D99" w:rsidRPr="003D3D99">
        <w:rPr>
          <w:rFonts w:cs="Arial"/>
          <w:caps w:val="0"/>
          <w:color w:val="auto"/>
          <w:sz w:val="21"/>
          <w:szCs w:val="21"/>
          <w:lang w:eastAsia="en-US"/>
        </w:rPr>
        <w:t>one-time-programmable memory during production</w:t>
      </w:r>
      <w:r w:rsidR="00C34FDD">
        <w:rPr>
          <w:rFonts w:cs="Arial"/>
          <w:caps w:val="0"/>
          <w:color w:val="auto"/>
          <w:sz w:val="21"/>
          <w:szCs w:val="21"/>
          <w:lang w:eastAsia="en-US"/>
        </w:rPr>
        <w:t>,</w:t>
      </w:r>
      <w:r w:rsidR="00DF2610">
        <w:rPr>
          <w:rFonts w:cs="Arial"/>
          <w:caps w:val="0"/>
          <w:color w:val="auto"/>
          <w:sz w:val="21"/>
          <w:szCs w:val="21"/>
          <w:lang w:eastAsia="en-US"/>
        </w:rPr>
        <w:t xml:space="preserve"> </w:t>
      </w:r>
      <w:r w:rsidR="00DF2610" w:rsidRPr="00DF2610">
        <w:rPr>
          <w:rFonts w:cs="Arial"/>
          <w:caps w:val="0"/>
          <w:color w:val="auto"/>
          <w:sz w:val="21"/>
          <w:szCs w:val="21"/>
          <w:lang w:eastAsia="en-US"/>
        </w:rPr>
        <w:t>which means that only one part number is needed for the three different region</w:t>
      </w:r>
      <w:r w:rsidR="00FB5181">
        <w:rPr>
          <w:rFonts w:cs="Arial"/>
          <w:caps w:val="0"/>
          <w:color w:val="auto"/>
          <w:sz w:val="21"/>
          <w:szCs w:val="21"/>
          <w:lang w:eastAsia="en-US"/>
        </w:rPr>
        <w:t>s</w:t>
      </w:r>
      <w:r w:rsidR="00081236">
        <w:rPr>
          <w:rFonts w:cs="Arial"/>
          <w:caps w:val="0"/>
          <w:color w:val="auto"/>
          <w:sz w:val="21"/>
          <w:szCs w:val="21"/>
          <w:lang w:eastAsia="en-US"/>
        </w:rPr>
        <w:t>.</w:t>
      </w:r>
      <w:r w:rsidR="00312852">
        <w:rPr>
          <w:rFonts w:cs="Arial"/>
          <w:caps w:val="0"/>
          <w:color w:val="auto"/>
          <w:sz w:val="21"/>
          <w:szCs w:val="21"/>
          <w:lang w:eastAsia="en-US"/>
        </w:rPr>
        <w:br/>
      </w:r>
      <w:r w:rsidR="004A343C">
        <w:rPr>
          <w:rFonts w:cs="Arial"/>
          <w:caps w:val="0"/>
          <w:color w:val="auto"/>
          <w:sz w:val="21"/>
          <w:szCs w:val="21"/>
          <w:lang w:eastAsia="en-US"/>
        </w:rPr>
        <w:t xml:space="preserve">In terms </w:t>
      </w:r>
      <w:r w:rsidR="00082F4D">
        <w:rPr>
          <w:rFonts w:cs="Arial"/>
          <w:caps w:val="0"/>
          <w:color w:val="auto"/>
          <w:sz w:val="21"/>
          <w:szCs w:val="21"/>
          <w:lang w:eastAsia="en-US"/>
        </w:rPr>
        <w:t>of s</w:t>
      </w:r>
      <w:r w:rsidR="003D3D99" w:rsidRPr="003D3D99">
        <w:rPr>
          <w:rFonts w:cs="Arial"/>
          <w:caps w:val="0"/>
          <w:color w:val="auto"/>
          <w:sz w:val="21"/>
          <w:szCs w:val="21"/>
          <w:lang w:eastAsia="en-US"/>
        </w:rPr>
        <w:t>ecurity</w:t>
      </w:r>
      <w:r w:rsidR="00082F4D">
        <w:rPr>
          <w:rFonts w:cs="Arial"/>
          <w:caps w:val="0"/>
          <w:color w:val="auto"/>
          <w:sz w:val="21"/>
          <w:szCs w:val="21"/>
          <w:lang w:eastAsia="en-US"/>
        </w:rPr>
        <w:t>, the PAN9028 complies with</w:t>
      </w:r>
      <w:r w:rsidR="003D3D99" w:rsidRPr="003D3D99">
        <w:rPr>
          <w:rFonts w:cs="Arial"/>
          <w:caps w:val="0"/>
          <w:color w:val="auto"/>
          <w:sz w:val="21"/>
          <w:szCs w:val="21"/>
          <w:lang w:eastAsia="en-US"/>
        </w:rPr>
        <w:t xml:space="preserve"> the IEEE 802.11i standard</w:t>
      </w:r>
      <w:r w:rsidR="00082F4D">
        <w:rPr>
          <w:rFonts w:cs="Arial"/>
          <w:caps w:val="0"/>
          <w:color w:val="auto"/>
          <w:sz w:val="21"/>
          <w:szCs w:val="21"/>
          <w:lang w:eastAsia="en-US"/>
        </w:rPr>
        <w:t xml:space="preserve"> and comprises</w:t>
      </w:r>
      <w:r w:rsidR="003D3D99" w:rsidRPr="003D3D99">
        <w:rPr>
          <w:rFonts w:cs="Arial"/>
          <w:caps w:val="0"/>
          <w:color w:val="auto"/>
          <w:sz w:val="21"/>
          <w:szCs w:val="21"/>
          <w:lang w:eastAsia="en-US"/>
        </w:rPr>
        <w:t xml:space="preserve"> AES cryptography, CCMP</w:t>
      </w:r>
      <w:r w:rsidR="00082F4D">
        <w:rPr>
          <w:rFonts w:cs="Arial"/>
          <w:caps w:val="0"/>
          <w:color w:val="auto"/>
          <w:sz w:val="21"/>
          <w:szCs w:val="21"/>
          <w:lang w:eastAsia="en-US"/>
        </w:rPr>
        <w:t xml:space="preserve"> as well as other established mechanisms. </w:t>
      </w:r>
      <w:r w:rsidR="00833E40">
        <w:rPr>
          <w:rFonts w:cs="Arial"/>
          <w:caps w:val="0"/>
          <w:color w:val="auto"/>
          <w:sz w:val="21"/>
          <w:szCs w:val="21"/>
          <w:lang w:eastAsia="en-US"/>
        </w:rPr>
        <w:br/>
      </w:r>
      <w:r w:rsidR="006454DA">
        <w:rPr>
          <w:rFonts w:cs="Arial"/>
          <w:caps w:val="0"/>
          <w:color w:val="auto"/>
          <w:sz w:val="21"/>
          <w:szCs w:val="21"/>
          <w:lang w:eastAsia="en-US"/>
        </w:rPr>
        <w:t xml:space="preserve">Reliable performance and quality, speed and safety: For anyone </w:t>
      </w:r>
      <w:r w:rsidR="00833E40">
        <w:rPr>
          <w:rFonts w:cs="Arial"/>
          <w:caps w:val="0"/>
          <w:color w:val="auto"/>
          <w:sz w:val="21"/>
          <w:szCs w:val="21"/>
          <w:lang w:eastAsia="en-US"/>
        </w:rPr>
        <w:t>interested in minimizing design, testing, calibration and certification efforts, the PAN9028 module might be the key to achieve a faster time to market.</w:t>
      </w:r>
    </w:p>
    <w:p w14:paraId="62ECD0D4" w14:textId="5F10252F" w:rsidR="006454DA" w:rsidRDefault="00833E40" w:rsidP="00312852">
      <w:pPr>
        <w:pStyle w:val="pressdate"/>
        <w:spacing w:line="360" w:lineRule="auto"/>
        <w:rPr>
          <w:rFonts w:cs="Arial"/>
          <w:caps w:val="0"/>
          <w:color w:val="auto"/>
          <w:sz w:val="21"/>
          <w:szCs w:val="21"/>
          <w:lang w:eastAsia="en-US"/>
        </w:rPr>
      </w:pPr>
      <w:r>
        <w:rPr>
          <w:rFonts w:cs="Arial"/>
          <w:caps w:val="0"/>
          <w:color w:val="auto"/>
          <w:sz w:val="21"/>
          <w:szCs w:val="21"/>
          <w:lang w:eastAsia="en-US"/>
        </w:rPr>
        <w:t xml:space="preserve">Learn more on the brand new PAN9028 module and its technical specifications </w:t>
      </w:r>
      <w:hyperlink r:id="rId12" w:history="1">
        <w:r w:rsidRPr="00833E40">
          <w:rPr>
            <w:rStyle w:val="Hyperlink"/>
            <w:rFonts w:cs="Arial"/>
            <w:caps w:val="0"/>
            <w:sz w:val="21"/>
            <w:szCs w:val="21"/>
            <w:lang w:eastAsia="en-US"/>
          </w:rPr>
          <w:t>here</w:t>
        </w:r>
      </w:hyperlink>
      <w:r>
        <w:rPr>
          <w:rFonts w:cs="Arial"/>
          <w:caps w:val="0"/>
          <w:color w:val="auto"/>
          <w:sz w:val="21"/>
          <w:szCs w:val="21"/>
          <w:lang w:eastAsia="en-US"/>
        </w:rPr>
        <w:t xml:space="preserve"> </w:t>
      </w:r>
    </w:p>
    <w:bookmarkEnd w:id="2"/>
    <w:p w14:paraId="16D74815" w14:textId="2C8177A6" w:rsidR="00172E49" w:rsidRPr="00E52D64" w:rsidRDefault="00172E49" w:rsidP="00172E49">
      <w:pPr>
        <w:ind w:left="720"/>
        <w:rPr>
          <w:rFonts w:ascii="Arial" w:eastAsia="Times New Roman" w:hAnsi="Arial" w:cs="Arial"/>
          <w:sz w:val="21"/>
          <w:szCs w:val="21"/>
          <w:lang w:val="en-US" w:eastAsia="ja-JP"/>
        </w:rPr>
      </w:pPr>
      <w:r w:rsidRPr="00E52D64">
        <w:rPr>
          <w:rFonts w:ascii="Arial" w:eastAsia="Times New Roman" w:hAnsi="Arial" w:cs="Arial"/>
          <w:sz w:val="21"/>
          <w:szCs w:val="21"/>
          <w:lang w:val="en-US" w:eastAsia="ja-JP"/>
        </w:rPr>
        <w:br/>
      </w:r>
    </w:p>
    <w:bookmarkEnd w:id="0"/>
    <w:bookmarkEnd w:id="1"/>
    <w:p w14:paraId="02799582" w14:textId="77777777"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3"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4" w:history="1">
        <w:r w:rsidRPr="00831F71">
          <w:rPr>
            <w:rStyle w:val="Hyperlink"/>
            <w:rFonts w:cs="Arial"/>
            <w:color w:val="auto"/>
            <w:szCs w:val="22"/>
          </w:rPr>
          <w:t>http://industry.panasonic.eu</w:t>
        </w:r>
      </w:hyperlink>
    </w:p>
    <w:sectPr w:rsidR="00791DE2" w:rsidRPr="005371E6"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98DC" w14:textId="77777777" w:rsidR="0026453D" w:rsidRDefault="0026453D">
      <w:r>
        <w:separator/>
      </w:r>
    </w:p>
  </w:endnote>
  <w:endnote w:type="continuationSeparator" w:id="0">
    <w:p w14:paraId="3ADFFCA1" w14:textId="77777777" w:rsidR="0026453D" w:rsidRDefault="002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4EC3" w14:textId="77777777" w:rsidR="0026453D" w:rsidRDefault="0026453D">
      <w:r>
        <w:separator/>
      </w:r>
    </w:p>
  </w:footnote>
  <w:footnote w:type="continuationSeparator" w:id="0">
    <w:p w14:paraId="0174A78B" w14:textId="77777777" w:rsidR="0026453D" w:rsidRDefault="0026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8A0352"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A0352">
      <w:rPr>
        <w:rFonts w:ascii="Arial Narrow" w:hAnsi="Arial Narrow"/>
        <w:color w:val="A3A3A3"/>
        <w:sz w:val="18"/>
        <w:lang w:val="en-US"/>
      </w:rPr>
      <w:t>85521 Ottobrunn, Germany</w:t>
    </w:r>
  </w:p>
  <w:p w14:paraId="06ABF418" w14:textId="77777777" w:rsidR="00867FBE" w:rsidRPr="008A0352" w:rsidRDefault="00FB5181" w:rsidP="00867FBE">
    <w:pPr>
      <w:framePr w:w="2654" w:h="5732" w:hRule="exact" w:hSpace="142" w:wrap="around" w:vAnchor="text" w:hAnchor="page" w:x="8595" w:y="2542"/>
      <w:rPr>
        <w:rStyle w:val="Hyperlink"/>
        <w:color w:val="A3A3A3"/>
        <w:lang w:val="en-US"/>
      </w:rPr>
    </w:pPr>
    <w:hyperlink r:id="rId1" w:history="1">
      <w:r w:rsidR="00867FBE" w:rsidRPr="008A0352">
        <w:rPr>
          <w:rStyle w:val="Hyperlink"/>
          <w:rFonts w:ascii="Arial Narrow" w:hAnsi="Arial Narrow"/>
          <w:color w:val="A3A3A3"/>
          <w:sz w:val="18"/>
          <w:lang w:val="en-US"/>
        </w:rPr>
        <w:t>http://industry.panasonic.eu</w:t>
      </w:r>
    </w:hyperlink>
  </w:p>
  <w:p w14:paraId="0DBFFC56" w14:textId="77777777" w:rsidR="00867FBE" w:rsidRPr="008A0352"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26453D"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30071"/>
    <w:rsid w:val="00031F34"/>
    <w:rsid w:val="00033528"/>
    <w:rsid w:val="00033C4C"/>
    <w:rsid w:val="000348E4"/>
    <w:rsid w:val="00034917"/>
    <w:rsid w:val="00036174"/>
    <w:rsid w:val="00037C4C"/>
    <w:rsid w:val="000439DA"/>
    <w:rsid w:val="00043AB6"/>
    <w:rsid w:val="00045268"/>
    <w:rsid w:val="00047B36"/>
    <w:rsid w:val="00050501"/>
    <w:rsid w:val="000513F5"/>
    <w:rsid w:val="00051AE3"/>
    <w:rsid w:val="00052057"/>
    <w:rsid w:val="00052D05"/>
    <w:rsid w:val="00052F27"/>
    <w:rsid w:val="000638AD"/>
    <w:rsid w:val="000651F9"/>
    <w:rsid w:val="000670EA"/>
    <w:rsid w:val="00067CF4"/>
    <w:rsid w:val="00067F2C"/>
    <w:rsid w:val="000707E8"/>
    <w:rsid w:val="00071AD7"/>
    <w:rsid w:val="00071AE4"/>
    <w:rsid w:val="00072873"/>
    <w:rsid w:val="000752E4"/>
    <w:rsid w:val="000762FD"/>
    <w:rsid w:val="00077CAF"/>
    <w:rsid w:val="00081236"/>
    <w:rsid w:val="000812CD"/>
    <w:rsid w:val="0008189C"/>
    <w:rsid w:val="00082F4D"/>
    <w:rsid w:val="00087752"/>
    <w:rsid w:val="0008788E"/>
    <w:rsid w:val="00087918"/>
    <w:rsid w:val="00090CF8"/>
    <w:rsid w:val="00091B78"/>
    <w:rsid w:val="000927A5"/>
    <w:rsid w:val="00093CDE"/>
    <w:rsid w:val="0009463C"/>
    <w:rsid w:val="00094925"/>
    <w:rsid w:val="00094BA6"/>
    <w:rsid w:val="000958FB"/>
    <w:rsid w:val="0009600A"/>
    <w:rsid w:val="000A02BE"/>
    <w:rsid w:val="000A0806"/>
    <w:rsid w:val="000A5090"/>
    <w:rsid w:val="000A7359"/>
    <w:rsid w:val="000B63D1"/>
    <w:rsid w:val="000C039D"/>
    <w:rsid w:val="000C1762"/>
    <w:rsid w:val="000C70E0"/>
    <w:rsid w:val="000D094B"/>
    <w:rsid w:val="000D2D7A"/>
    <w:rsid w:val="000D5B69"/>
    <w:rsid w:val="000E346D"/>
    <w:rsid w:val="000E6234"/>
    <w:rsid w:val="000F0F0B"/>
    <w:rsid w:val="000F4FA1"/>
    <w:rsid w:val="000F6B9E"/>
    <w:rsid w:val="000F6DD8"/>
    <w:rsid w:val="00101363"/>
    <w:rsid w:val="00102061"/>
    <w:rsid w:val="0010245E"/>
    <w:rsid w:val="00105743"/>
    <w:rsid w:val="0011124D"/>
    <w:rsid w:val="0011245C"/>
    <w:rsid w:val="00113D91"/>
    <w:rsid w:val="00115B7D"/>
    <w:rsid w:val="00115EDF"/>
    <w:rsid w:val="00123755"/>
    <w:rsid w:val="001239EF"/>
    <w:rsid w:val="001241D5"/>
    <w:rsid w:val="00124C54"/>
    <w:rsid w:val="0012542E"/>
    <w:rsid w:val="00125A1F"/>
    <w:rsid w:val="001260CD"/>
    <w:rsid w:val="001270E7"/>
    <w:rsid w:val="0013038B"/>
    <w:rsid w:val="0013090B"/>
    <w:rsid w:val="00134BCF"/>
    <w:rsid w:val="001359B0"/>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E9E"/>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A1A"/>
    <w:rsid w:val="001A7496"/>
    <w:rsid w:val="001A7AE5"/>
    <w:rsid w:val="001B1175"/>
    <w:rsid w:val="001B2A37"/>
    <w:rsid w:val="001B4029"/>
    <w:rsid w:val="001B639B"/>
    <w:rsid w:val="001C0C52"/>
    <w:rsid w:val="001C49B9"/>
    <w:rsid w:val="001C4F3C"/>
    <w:rsid w:val="001C7423"/>
    <w:rsid w:val="001D130F"/>
    <w:rsid w:val="001D1F90"/>
    <w:rsid w:val="001D49E6"/>
    <w:rsid w:val="001D6D29"/>
    <w:rsid w:val="001E0A5F"/>
    <w:rsid w:val="001E1025"/>
    <w:rsid w:val="001E1D8B"/>
    <w:rsid w:val="001E2E90"/>
    <w:rsid w:val="001E3DE6"/>
    <w:rsid w:val="001E4AF6"/>
    <w:rsid w:val="001E5EBB"/>
    <w:rsid w:val="001E614A"/>
    <w:rsid w:val="001E7C76"/>
    <w:rsid w:val="001F1ADC"/>
    <w:rsid w:val="001F2D6D"/>
    <w:rsid w:val="001F328B"/>
    <w:rsid w:val="001F3CC9"/>
    <w:rsid w:val="001F43CA"/>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31859"/>
    <w:rsid w:val="002318C9"/>
    <w:rsid w:val="002352C5"/>
    <w:rsid w:val="002355D2"/>
    <w:rsid w:val="00240954"/>
    <w:rsid w:val="002410F2"/>
    <w:rsid w:val="0024516C"/>
    <w:rsid w:val="002502F1"/>
    <w:rsid w:val="00250656"/>
    <w:rsid w:val="00251486"/>
    <w:rsid w:val="00251DBB"/>
    <w:rsid w:val="002523C8"/>
    <w:rsid w:val="002528DF"/>
    <w:rsid w:val="002550DA"/>
    <w:rsid w:val="00261804"/>
    <w:rsid w:val="0026183C"/>
    <w:rsid w:val="0026453D"/>
    <w:rsid w:val="00266B06"/>
    <w:rsid w:val="002674F3"/>
    <w:rsid w:val="002710F5"/>
    <w:rsid w:val="00272519"/>
    <w:rsid w:val="0027399D"/>
    <w:rsid w:val="00281AD9"/>
    <w:rsid w:val="00284E8D"/>
    <w:rsid w:val="00285738"/>
    <w:rsid w:val="00285C3C"/>
    <w:rsid w:val="00286079"/>
    <w:rsid w:val="0028652E"/>
    <w:rsid w:val="002867CB"/>
    <w:rsid w:val="00286B23"/>
    <w:rsid w:val="002903EE"/>
    <w:rsid w:val="00291524"/>
    <w:rsid w:val="00294238"/>
    <w:rsid w:val="00294CAC"/>
    <w:rsid w:val="00294F54"/>
    <w:rsid w:val="00295881"/>
    <w:rsid w:val="002A2C9A"/>
    <w:rsid w:val="002A372F"/>
    <w:rsid w:val="002A50F5"/>
    <w:rsid w:val="002B5BD4"/>
    <w:rsid w:val="002B704C"/>
    <w:rsid w:val="002C0FF2"/>
    <w:rsid w:val="002C4FF0"/>
    <w:rsid w:val="002D1D94"/>
    <w:rsid w:val="002D62F0"/>
    <w:rsid w:val="002D7573"/>
    <w:rsid w:val="002D799D"/>
    <w:rsid w:val="002E25BC"/>
    <w:rsid w:val="002E30AE"/>
    <w:rsid w:val="002E6D74"/>
    <w:rsid w:val="002F33C1"/>
    <w:rsid w:val="002F3F1D"/>
    <w:rsid w:val="002F7CDE"/>
    <w:rsid w:val="00301C76"/>
    <w:rsid w:val="00303CDF"/>
    <w:rsid w:val="003049E8"/>
    <w:rsid w:val="0030620F"/>
    <w:rsid w:val="00307517"/>
    <w:rsid w:val="003100A8"/>
    <w:rsid w:val="00312852"/>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D3"/>
    <w:rsid w:val="00356167"/>
    <w:rsid w:val="003566D7"/>
    <w:rsid w:val="0035709A"/>
    <w:rsid w:val="00360ADF"/>
    <w:rsid w:val="0036431E"/>
    <w:rsid w:val="00364EBD"/>
    <w:rsid w:val="00370963"/>
    <w:rsid w:val="00373E61"/>
    <w:rsid w:val="00377772"/>
    <w:rsid w:val="00383930"/>
    <w:rsid w:val="003849BD"/>
    <w:rsid w:val="003872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7E5F"/>
    <w:rsid w:val="003B2E40"/>
    <w:rsid w:val="003B5552"/>
    <w:rsid w:val="003B712A"/>
    <w:rsid w:val="003C2C73"/>
    <w:rsid w:val="003C4582"/>
    <w:rsid w:val="003C6361"/>
    <w:rsid w:val="003D1C95"/>
    <w:rsid w:val="003D274D"/>
    <w:rsid w:val="003D3C09"/>
    <w:rsid w:val="003D3D99"/>
    <w:rsid w:val="003D5B0E"/>
    <w:rsid w:val="003D5B9F"/>
    <w:rsid w:val="003D63BD"/>
    <w:rsid w:val="003E233D"/>
    <w:rsid w:val="003E4DED"/>
    <w:rsid w:val="003E63B9"/>
    <w:rsid w:val="003F287A"/>
    <w:rsid w:val="003F3D60"/>
    <w:rsid w:val="003F4D77"/>
    <w:rsid w:val="003F5C2E"/>
    <w:rsid w:val="003F6E0C"/>
    <w:rsid w:val="0040229D"/>
    <w:rsid w:val="00403273"/>
    <w:rsid w:val="00404396"/>
    <w:rsid w:val="00411A6B"/>
    <w:rsid w:val="004130E0"/>
    <w:rsid w:val="004131CA"/>
    <w:rsid w:val="004133B3"/>
    <w:rsid w:val="00414B1A"/>
    <w:rsid w:val="004162B1"/>
    <w:rsid w:val="00417061"/>
    <w:rsid w:val="0042127E"/>
    <w:rsid w:val="0042148A"/>
    <w:rsid w:val="0042155A"/>
    <w:rsid w:val="004219C3"/>
    <w:rsid w:val="00422E82"/>
    <w:rsid w:val="004253FD"/>
    <w:rsid w:val="00427CA0"/>
    <w:rsid w:val="00431C75"/>
    <w:rsid w:val="004329DD"/>
    <w:rsid w:val="00433E0F"/>
    <w:rsid w:val="00436AA9"/>
    <w:rsid w:val="004403C2"/>
    <w:rsid w:val="00441AA5"/>
    <w:rsid w:val="004436FB"/>
    <w:rsid w:val="00443E74"/>
    <w:rsid w:val="00445B54"/>
    <w:rsid w:val="004461C2"/>
    <w:rsid w:val="00446DF0"/>
    <w:rsid w:val="004471CA"/>
    <w:rsid w:val="00453B23"/>
    <w:rsid w:val="004549A6"/>
    <w:rsid w:val="00456540"/>
    <w:rsid w:val="00457E3E"/>
    <w:rsid w:val="00460AF7"/>
    <w:rsid w:val="00461F6E"/>
    <w:rsid w:val="00462070"/>
    <w:rsid w:val="0046600A"/>
    <w:rsid w:val="004704CC"/>
    <w:rsid w:val="0047611E"/>
    <w:rsid w:val="00485664"/>
    <w:rsid w:val="004907A1"/>
    <w:rsid w:val="004924A2"/>
    <w:rsid w:val="004935FD"/>
    <w:rsid w:val="00493F42"/>
    <w:rsid w:val="004949AC"/>
    <w:rsid w:val="00495BD4"/>
    <w:rsid w:val="00495E2C"/>
    <w:rsid w:val="004973E8"/>
    <w:rsid w:val="00497CDC"/>
    <w:rsid w:val="004A0027"/>
    <w:rsid w:val="004A0418"/>
    <w:rsid w:val="004A139E"/>
    <w:rsid w:val="004A2672"/>
    <w:rsid w:val="004A2804"/>
    <w:rsid w:val="004A343C"/>
    <w:rsid w:val="004A3EE6"/>
    <w:rsid w:val="004A4ED6"/>
    <w:rsid w:val="004A58A3"/>
    <w:rsid w:val="004A6F7F"/>
    <w:rsid w:val="004A716A"/>
    <w:rsid w:val="004B0E21"/>
    <w:rsid w:val="004B23ED"/>
    <w:rsid w:val="004B268B"/>
    <w:rsid w:val="004C23AB"/>
    <w:rsid w:val="004C28FE"/>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4613"/>
    <w:rsid w:val="005355F6"/>
    <w:rsid w:val="005371E6"/>
    <w:rsid w:val="00537B6E"/>
    <w:rsid w:val="0054042B"/>
    <w:rsid w:val="0054065D"/>
    <w:rsid w:val="00545BC2"/>
    <w:rsid w:val="00546E10"/>
    <w:rsid w:val="00547128"/>
    <w:rsid w:val="00550A8D"/>
    <w:rsid w:val="00552052"/>
    <w:rsid w:val="005532F6"/>
    <w:rsid w:val="00555E48"/>
    <w:rsid w:val="00560455"/>
    <w:rsid w:val="00560561"/>
    <w:rsid w:val="00561C9F"/>
    <w:rsid w:val="0056484B"/>
    <w:rsid w:val="00564E35"/>
    <w:rsid w:val="005651CA"/>
    <w:rsid w:val="00565DFF"/>
    <w:rsid w:val="00570888"/>
    <w:rsid w:val="005747BE"/>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A4743"/>
    <w:rsid w:val="005B1386"/>
    <w:rsid w:val="005B1919"/>
    <w:rsid w:val="005B645E"/>
    <w:rsid w:val="005C1FDC"/>
    <w:rsid w:val="005C2ABD"/>
    <w:rsid w:val="005C3E99"/>
    <w:rsid w:val="005C4EE9"/>
    <w:rsid w:val="005C4FB7"/>
    <w:rsid w:val="005C53D7"/>
    <w:rsid w:val="005C6904"/>
    <w:rsid w:val="005C7D49"/>
    <w:rsid w:val="005D11ED"/>
    <w:rsid w:val="005D3475"/>
    <w:rsid w:val="005D5A13"/>
    <w:rsid w:val="005D70F9"/>
    <w:rsid w:val="005E1363"/>
    <w:rsid w:val="005E2196"/>
    <w:rsid w:val="005E27FD"/>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56FD"/>
    <w:rsid w:val="00642217"/>
    <w:rsid w:val="00642B0B"/>
    <w:rsid w:val="00643077"/>
    <w:rsid w:val="006454DA"/>
    <w:rsid w:val="00645EEF"/>
    <w:rsid w:val="00646010"/>
    <w:rsid w:val="006463AC"/>
    <w:rsid w:val="0064742A"/>
    <w:rsid w:val="00650A7C"/>
    <w:rsid w:val="00653095"/>
    <w:rsid w:val="006554D1"/>
    <w:rsid w:val="0065765C"/>
    <w:rsid w:val="00665062"/>
    <w:rsid w:val="00665200"/>
    <w:rsid w:val="00670637"/>
    <w:rsid w:val="00670AD0"/>
    <w:rsid w:val="0067337F"/>
    <w:rsid w:val="00675DF3"/>
    <w:rsid w:val="006772DB"/>
    <w:rsid w:val="006774AD"/>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E5A5B"/>
    <w:rsid w:val="006E6336"/>
    <w:rsid w:val="006F014F"/>
    <w:rsid w:val="006F1DEA"/>
    <w:rsid w:val="006F2B95"/>
    <w:rsid w:val="006F2D79"/>
    <w:rsid w:val="006F31D4"/>
    <w:rsid w:val="006F3864"/>
    <w:rsid w:val="006F3F3F"/>
    <w:rsid w:val="006F4BFC"/>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3B09"/>
    <w:rsid w:val="00767FB6"/>
    <w:rsid w:val="00770404"/>
    <w:rsid w:val="00774B82"/>
    <w:rsid w:val="0077649E"/>
    <w:rsid w:val="00776FF2"/>
    <w:rsid w:val="0077744B"/>
    <w:rsid w:val="00785A5B"/>
    <w:rsid w:val="00787B31"/>
    <w:rsid w:val="00791DE2"/>
    <w:rsid w:val="007A00C0"/>
    <w:rsid w:val="007A060A"/>
    <w:rsid w:val="007A3977"/>
    <w:rsid w:val="007A6729"/>
    <w:rsid w:val="007A7380"/>
    <w:rsid w:val="007B1D52"/>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60EC"/>
    <w:rsid w:val="00816E8D"/>
    <w:rsid w:val="00817813"/>
    <w:rsid w:val="00825114"/>
    <w:rsid w:val="0082594D"/>
    <w:rsid w:val="00827592"/>
    <w:rsid w:val="00831F71"/>
    <w:rsid w:val="00832E96"/>
    <w:rsid w:val="008330EA"/>
    <w:rsid w:val="0083360C"/>
    <w:rsid w:val="00833E40"/>
    <w:rsid w:val="00834765"/>
    <w:rsid w:val="00835F3E"/>
    <w:rsid w:val="00840F8F"/>
    <w:rsid w:val="00841933"/>
    <w:rsid w:val="00841FE3"/>
    <w:rsid w:val="0084560C"/>
    <w:rsid w:val="00846C21"/>
    <w:rsid w:val="00847CE1"/>
    <w:rsid w:val="00850CE4"/>
    <w:rsid w:val="00853837"/>
    <w:rsid w:val="008561DE"/>
    <w:rsid w:val="00857266"/>
    <w:rsid w:val="008619C7"/>
    <w:rsid w:val="00861DC6"/>
    <w:rsid w:val="008638A9"/>
    <w:rsid w:val="0086521F"/>
    <w:rsid w:val="008669D8"/>
    <w:rsid w:val="00867FBE"/>
    <w:rsid w:val="00870450"/>
    <w:rsid w:val="008720DE"/>
    <w:rsid w:val="008734C9"/>
    <w:rsid w:val="008758D9"/>
    <w:rsid w:val="00877E72"/>
    <w:rsid w:val="00881E82"/>
    <w:rsid w:val="0088459D"/>
    <w:rsid w:val="00885FF9"/>
    <w:rsid w:val="008925CF"/>
    <w:rsid w:val="008A0352"/>
    <w:rsid w:val="008A38E4"/>
    <w:rsid w:val="008A692E"/>
    <w:rsid w:val="008B39BB"/>
    <w:rsid w:val="008B676A"/>
    <w:rsid w:val="008B6D22"/>
    <w:rsid w:val="008C01F0"/>
    <w:rsid w:val="008C2E76"/>
    <w:rsid w:val="008C3E36"/>
    <w:rsid w:val="008C64B5"/>
    <w:rsid w:val="008C7A22"/>
    <w:rsid w:val="008D1691"/>
    <w:rsid w:val="008D7B92"/>
    <w:rsid w:val="008E0E75"/>
    <w:rsid w:val="008E4FA5"/>
    <w:rsid w:val="008E513A"/>
    <w:rsid w:val="008F4CE5"/>
    <w:rsid w:val="008F58C4"/>
    <w:rsid w:val="008F58CF"/>
    <w:rsid w:val="008F5DFE"/>
    <w:rsid w:val="008F6494"/>
    <w:rsid w:val="008F7473"/>
    <w:rsid w:val="008F7928"/>
    <w:rsid w:val="009001EC"/>
    <w:rsid w:val="00900375"/>
    <w:rsid w:val="009010DC"/>
    <w:rsid w:val="0090114C"/>
    <w:rsid w:val="00901344"/>
    <w:rsid w:val="00904D17"/>
    <w:rsid w:val="009050AE"/>
    <w:rsid w:val="009113B3"/>
    <w:rsid w:val="009122F1"/>
    <w:rsid w:val="00912D8F"/>
    <w:rsid w:val="00921830"/>
    <w:rsid w:val="00922550"/>
    <w:rsid w:val="00922646"/>
    <w:rsid w:val="00923FB9"/>
    <w:rsid w:val="0092451F"/>
    <w:rsid w:val="00925DBE"/>
    <w:rsid w:val="00926B4B"/>
    <w:rsid w:val="00927235"/>
    <w:rsid w:val="00932F99"/>
    <w:rsid w:val="009334B7"/>
    <w:rsid w:val="0093389C"/>
    <w:rsid w:val="00936569"/>
    <w:rsid w:val="00936778"/>
    <w:rsid w:val="00944FA9"/>
    <w:rsid w:val="00947160"/>
    <w:rsid w:val="00950813"/>
    <w:rsid w:val="0095510F"/>
    <w:rsid w:val="009571AD"/>
    <w:rsid w:val="0096168F"/>
    <w:rsid w:val="00963F4B"/>
    <w:rsid w:val="00965116"/>
    <w:rsid w:val="009660C6"/>
    <w:rsid w:val="00966797"/>
    <w:rsid w:val="00967989"/>
    <w:rsid w:val="009722BF"/>
    <w:rsid w:val="00973AB9"/>
    <w:rsid w:val="00975706"/>
    <w:rsid w:val="00984D08"/>
    <w:rsid w:val="009857B3"/>
    <w:rsid w:val="00986B93"/>
    <w:rsid w:val="00990080"/>
    <w:rsid w:val="00992DFA"/>
    <w:rsid w:val="009945AF"/>
    <w:rsid w:val="009A3A6D"/>
    <w:rsid w:val="009A429C"/>
    <w:rsid w:val="009A4889"/>
    <w:rsid w:val="009A58D2"/>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B9E"/>
    <w:rsid w:val="009F4130"/>
    <w:rsid w:val="009F4C19"/>
    <w:rsid w:val="009F60AE"/>
    <w:rsid w:val="00A02309"/>
    <w:rsid w:val="00A04023"/>
    <w:rsid w:val="00A0418B"/>
    <w:rsid w:val="00A04E44"/>
    <w:rsid w:val="00A053C9"/>
    <w:rsid w:val="00A075BE"/>
    <w:rsid w:val="00A1121A"/>
    <w:rsid w:val="00A16FBB"/>
    <w:rsid w:val="00A2003E"/>
    <w:rsid w:val="00A2074E"/>
    <w:rsid w:val="00A213A6"/>
    <w:rsid w:val="00A22FBA"/>
    <w:rsid w:val="00A23A24"/>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2788"/>
    <w:rsid w:val="00A7712A"/>
    <w:rsid w:val="00A80415"/>
    <w:rsid w:val="00A80A39"/>
    <w:rsid w:val="00A8249D"/>
    <w:rsid w:val="00A83308"/>
    <w:rsid w:val="00A83CA9"/>
    <w:rsid w:val="00A84D16"/>
    <w:rsid w:val="00A857A8"/>
    <w:rsid w:val="00A86A1D"/>
    <w:rsid w:val="00A87362"/>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FD"/>
    <w:rsid w:val="00AF1FB0"/>
    <w:rsid w:val="00AF586B"/>
    <w:rsid w:val="00B012E0"/>
    <w:rsid w:val="00B0176A"/>
    <w:rsid w:val="00B071D3"/>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41198"/>
    <w:rsid w:val="00B416D3"/>
    <w:rsid w:val="00B44ADB"/>
    <w:rsid w:val="00B44BB6"/>
    <w:rsid w:val="00B46674"/>
    <w:rsid w:val="00B4705D"/>
    <w:rsid w:val="00B518A3"/>
    <w:rsid w:val="00B525F5"/>
    <w:rsid w:val="00B531B7"/>
    <w:rsid w:val="00B551C2"/>
    <w:rsid w:val="00B55215"/>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3217"/>
    <w:rsid w:val="00BD1990"/>
    <w:rsid w:val="00BD2008"/>
    <w:rsid w:val="00BD3335"/>
    <w:rsid w:val="00BD4567"/>
    <w:rsid w:val="00BD56EC"/>
    <w:rsid w:val="00BE01FE"/>
    <w:rsid w:val="00BE426C"/>
    <w:rsid w:val="00BE442A"/>
    <w:rsid w:val="00BE46F0"/>
    <w:rsid w:val="00BE5185"/>
    <w:rsid w:val="00BE7E15"/>
    <w:rsid w:val="00BF03C1"/>
    <w:rsid w:val="00BF1BB5"/>
    <w:rsid w:val="00BF243B"/>
    <w:rsid w:val="00BF2E67"/>
    <w:rsid w:val="00BF3923"/>
    <w:rsid w:val="00BF4835"/>
    <w:rsid w:val="00BF5ACA"/>
    <w:rsid w:val="00BF6307"/>
    <w:rsid w:val="00BF7513"/>
    <w:rsid w:val="00C02D84"/>
    <w:rsid w:val="00C0367C"/>
    <w:rsid w:val="00C064A1"/>
    <w:rsid w:val="00C07E72"/>
    <w:rsid w:val="00C169C0"/>
    <w:rsid w:val="00C17090"/>
    <w:rsid w:val="00C224B7"/>
    <w:rsid w:val="00C2646B"/>
    <w:rsid w:val="00C2766B"/>
    <w:rsid w:val="00C27DF8"/>
    <w:rsid w:val="00C315E9"/>
    <w:rsid w:val="00C33678"/>
    <w:rsid w:val="00C34FDD"/>
    <w:rsid w:val="00C426E1"/>
    <w:rsid w:val="00C435CA"/>
    <w:rsid w:val="00C45510"/>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A083D"/>
    <w:rsid w:val="00CA0875"/>
    <w:rsid w:val="00CA0B34"/>
    <w:rsid w:val="00CA24E8"/>
    <w:rsid w:val="00CA2691"/>
    <w:rsid w:val="00CA2B03"/>
    <w:rsid w:val="00CA43FA"/>
    <w:rsid w:val="00CA4BA2"/>
    <w:rsid w:val="00CA686E"/>
    <w:rsid w:val="00CB6370"/>
    <w:rsid w:val="00CC1541"/>
    <w:rsid w:val="00CC3F48"/>
    <w:rsid w:val="00CC4D60"/>
    <w:rsid w:val="00CC6D37"/>
    <w:rsid w:val="00CC76E0"/>
    <w:rsid w:val="00CD0F94"/>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EC7"/>
    <w:rsid w:val="00D151CE"/>
    <w:rsid w:val="00D17B0A"/>
    <w:rsid w:val="00D17D2A"/>
    <w:rsid w:val="00D204EC"/>
    <w:rsid w:val="00D20A1C"/>
    <w:rsid w:val="00D226A7"/>
    <w:rsid w:val="00D2303D"/>
    <w:rsid w:val="00D23ADF"/>
    <w:rsid w:val="00D25103"/>
    <w:rsid w:val="00D31CCB"/>
    <w:rsid w:val="00D33C4A"/>
    <w:rsid w:val="00D377EF"/>
    <w:rsid w:val="00D37A17"/>
    <w:rsid w:val="00D37AC2"/>
    <w:rsid w:val="00D401E6"/>
    <w:rsid w:val="00D41A7D"/>
    <w:rsid w:val="00D42751"/>
    <w:rsid w:val="00D4453E"/>
    <w:rsid w:val="00D46B21"/>
    <w:rsid w:val="00D50F7F"/>
    <w:rsid w:val="00D532C2"/>
    <w:rsid w:val="00D556E6"/>
    <w:rsid w:val="00D55735"/>
    <w:rsid w:val="00D60D52"/>
    <w:rsid w:val="00D645B7"/>
    <w:rsid w:val="00D65F4A"/>
    <w:rsid w:val="00D66B5F"/>
    <w:rsid w:val="00D674D3"/>
    <w:rsid w:val="00D67835"/>
    <w:rsid w:val="00D7011E"/>
    <w:rsid w:val="00D73A85"/>
    <w:rsid w:val="00D758FE"/>
    <w:rsid w:val="00D766B0"/>
    <w:rsid w:val="00D77017"/>
    <w:rsid w:val="00D77B6A"/>
    <w:rsid w:val="00D82558"/>
    <w:rsid w:val="00D85530"/>
    <w:rsid w:val="00D873BD"/>
    <w:rsid w:val="00D9133B"/>
    <w:rsid w:val="00D94B6C"/>
    <w:rsid w:val="00DA0B66"/>
    <w:rsid w:val="00DB02F8"/>
    <w:rsid w:val="00DB57D5"/>
    <w:rsid w:val="00DB7608"/>
    <w:rsid w:val="00DC1414"/>
    <w:rsid w:val="00DC64D5"/>
    <w:rsid w:val="00DC67DF"/>
    <w:rsid w:val="00DD0EF7"/>
    <w:rsid w:val="00DD5305"/>
    <w:rsid w:val="00DD5712"/>
    <w:rsid w:val="00DD58FD"/>
    <w:rsid w:val="00DD63A3"/>
    <w:rsid w:val="00DD6A90"/>
    <w:rsid w:val="00DE1328"/>
    <w:rsid w:val="00DE27EC"/>
    <w:rsid w:val="00DE5D0B"/>
    <w:rsid w:val="00DE6D3D"/>
    <w:rsid w:val="00DE7CDA"/>
    <w:rsid w:val="00DF1E02"/>
    <w:rsid w:val="00DF2610"/>
    <w:rsid w:val="00DF2724"/>
    <w:rsid w:val="00DF51B9"/>
    <w:rsid w:val="00E03954"/>
    <w:rsid w:val="00E04802"/>
    <w:rsid w:val="00E06111"/>
    <w:rsid w:val="00E129A9"/>
    <w:rsid w:val="00E137CF"/>
    <w:rsid w:val="00E14899"/>
    <w:rsid w:val="00E17C19"/>
    <w:rsid w:val="00E20E88"/>
    <w:rsid w:val="00E21D4A"/>
    <w:rsid w:val="00E26FBE"/>
    <w:rsid w:val="00E27B1B"/>
    <w:rsid w:val="00E344F4"/>
    <w:rsid w:val="00E35E94"/>
    <w:rsid w:val="00E36041"/>
    <w:rsid w:val="00E43FB6"/>
    <w:rsid w:val="00E4463F"/>
    <w:rsid w:val="00E44DA9"/>
    <w:rsid w:val="00E45EA4"/>
    <w:rsid w:val="00E52D64"/>
    <w:rsid w:val="00E559C0"/>
    <w:rsid w:val="00E561CF"/>
    <w:rsid w:val="00E5647D"/>
    <w:rsid w:val="00E56C98"/>
    <w:rsid w:val="00E576EE"/>
    <w:rsid w:val="00E57889"/>
    <w:rsid w:val="00E6116E"/>
    <w:rsid w:val="00E6242B"/>
    <w:rsid w:val="00E71504"/>
    <w:rsid w:val="00E72616"/>
    <w:rsid w:val="00E7426D"/>
    <w:rsid w:val="00E75EE1"/>
    <w:rsid w:val="00E7627C"/>
    <w:rsid w:val="00E77894"/>
    <w:rsid w:val="00E8132B"/>
    <w:rsid w:val="00E8163E"/>
    <w:rsid w:val="00E834C4"/>
    <w:rsid w:val="00E856FC"/>
    <w:rsid w:val="00E85D4F"/>
    <w:rsid w:val="00E86CFF"/>
    <w:rsid w:val="00E9355A"/>
    <w:rsid w:val="00E935B3"/>
    <w:rsid w:val="00EA31BB"/>
    <w:rsid w:val="00EA3F1B"/>
    <w:rsid w:val="00EA5693"/>
    <w:rsid w:val="00EA6230"/>
    <w:rsid w:val="00EA6A25"/>
    <w:rsid w:val="00EA6DAE"/>
    <w:rsid w:val="00EA7282"/>
    <w:rsid w:val="00EB0388"/>
    <w:rsid w:val="00EB35CB"/>
    <w:rsid w:val="00EB54AA"/>
    <w:rsid w:val="00EB5DE0"/>
    <w:rsid w:val="00EB7E1A"/>
    <w:rsid w:val="00EC06F5"/>
    <w:rsid w:val="00EC3964"/>
    <w:rsid w:val="00EC7077"/>
    <w:rsid w:val="00ED0DAD"/>
    <w:rsid w:val="00EE0566"/>
    <w:rsid w:val="00EE10A0"/>
    <w:rsid w:val="00EE277E"/>
    <w:rsid w:val="00EE28AF"/>
    <w:rsid w:val="00EE2B96"/>
    <w:rsid w:val="00EE4B17"/>
    <w:rsid w:val="00EE71A9"/>
    <w:rsid w:val="00EF02AC"/>
    <w:rsid w:val="00EF1712"/>
    <w:rsid w:val="00EF27C5"/>
    <w:rsid w:val="00EF39B1"/>
    <w:rsid w:val="00EF58EE"/>
    <w:rsid w:val="00EF6539"/>
    <w:rsid w:val="00EF747F"/>
    <w:rsid w:val="00F03310"/>
    <w:rsid w:val="00F04694"/>
    <w:rsid w:val="00F04CBC"/>
    <w:rsid w:val="00F06A84"/>
    <w:rsid w:val="00F10362"/>
    <w:rsid w:val="00F11276"/>
    <w:rsid w:val="00F11FD6"/>
    <w:rsid w:val="00F13A35"/>
    <w:rsid w:val="00F166A7"/>
    <w:rsid w:val="00F1700B"/>
    <w:rsid w:val="00F2487B"/>
    <w:rsid w:val="00F300CC"/>
    <w:rsid w:val="00F32040"/>
    <w:rsid w:val="00F32842"/>
    <w:rsid w:val="00F3495A"/>
    <w:rsid w:val="00F36A1B"/>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726C"/>
    <w:rsid w:val="00F978E1"/>
    <w:rsid w:val="00FA0C22"/>
    <w:rsid w:val="00FA0CDB"/>
    <w:rsid w:val="00FA34E7"/>
    <w:rsid w:val="00FA6F7D"/>
    <w:rsid w:val="00FB0F31"/>
    <w:rsid w:val="00FB25BA"/>
    <w:rsid w:val="00FB2EA4"/>
    <w:rsid w:val="00FB309C"/>
    <w:rsid w:val="00FB33F6"/>
    <w:rsid w:val="00FB5181"/>
    <w:rsid w:val="00FC1336"/>
    <w:rsid w:val="00FC4261"/>
    <w:rsid w:val="00FC7E9A"/>
    <w:rsid w:val="00FD0A5E"/>
    <w:rsid w:val="00FD0D3E"/>
    <w:rsid w:val="00FD1E26"/>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162241008">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nasonic.com/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devices/wireless-connectivity/wi-fi-modules/pan9028-88w89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customXml/itemProps2.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3.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493</Words>
  <Characters>3108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3594</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2020-06-05T08:17:00Z</cp:lastPrinted>
  <dcterms:created xsi:type="dcterms:W3CDTF">2021-09-07T08:08:00Z</dcterms:created>
  <dcterms:modified xsi:type="dcterms:W3CDTF">2021-09-07T12:10:00Z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