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0BFDC460" w14:textId="1F0164A9" w:rsidR="00713142" w:rsidRDefault="00753048" w:rsidP="00713142">
      <w:pPr>
        <w:pStyle w:val="presssubheadline"/>
        <w:jc w:val="center"/>
        <w:rPr>
          <w:b/>
          <w:color w:val="4074B5"/>
          <w:sz w:val="32"/>
          <w:szCs w:val="32"/>
        </w:rPr>
      </w:pPr>
      <w:r>
        <w:rPr>
          <w:b/>
          <w:color w:val="4074B5"/>
          <w:sz w:val="32"/>
          <w:szCs w:val="32"/>
        </w:rPr>
        <w:t xml:space="preserve">A </w:t>
      </w:r>
      <w:r w:rsidR="008C0977">
        <w:rPr>
          <w:b/>
          <w:color w:val="4074B5"/>
          <w:sz w:val="32"/>
          <w:szCs w:val="32"/>
        </w:rPr>
        <w:t>proven range</w:t>
      </w:r>
      <w:r>
        <w:rPr>
          <w:b/>
          <w:color w:val="4074B5"/>
          <w:sz w:val="32"/>
          <w:szCs w:val="32"/>
        </w:rPr>
        <w:t xml:space="preserve"> of</w:t>
      </w:r>
      <w:r w:rsidR="008C0977">
        <w:rPr>
          <w:b/>
          <w:color w:val="4074B5"/>
          <w:sz w:val="32"/>
          <w:szCs w:val="32"/>
        </w:rPr>
        <w:t xml:space="preserve"> motion detection: </w:t>
      </w:r>
      <w:r w:rsidR="00D752E7">
        <w:rPr>
          <w:b/>
          <w:color w:val="4074B5"/>
          <w:sz w:val="32"/>
          <w:szCs w:val="32"/>
        </w:rPr>
        <w:t>Panasonic Industry’s inertial sensor</w:t>
      </w:r>
      <w:r w:rsidR="001F72E1">
        <w:rPr>
          <w:b/>
          <w:color w:val="4074B5"/>
          <w:sz w:val="32"/>
          <w:szCs w:val="32"/>
        </w:rPr>
        <w:t xml:space="preserve"> in vehicle engineering</w:t>
      </w:r>
      <w:r w:rsidR="00D752E7">
        <w:rPr>
          <w:b/>
          <w:color w:val="4074B5"/>
          <w:sz w:val="32"/>
          <w:szCs w:val="32"/>
        </w:rPr>
        <w:t xml:space="preserve"> </w:t>
      </w:r>
      <w:r>
        <w:rPr>
          <w:b/>
          <w:color w:val="4074B5"/>
          <w:sz w:val="32"/>
          <w:szCs w:val="32"/>
        </w:rPr>
        <w:t xml:space="preserve"> </w:t>
      </w:r>
      <w:r w:rsidR="00BC46B5">
        <w:rPr>
          <w:b/>
          <w:color w:val="4074B5"/>
          <w:sz w:val="32"/>
          <w:szCs w:val="32"/>
        </w:rPr>
        <w:t xml:space="preserve"> </w:t>
      </w:r>
    </w:p>
    <w:p w14:paraId="09A4FE27" w14:textId="7E73B6F3" w:rsidR="00A36245" w:rsidRDefault="00210F1E" w:rsidP="00A36245">
      <w:pPr>
        <w:pStyle w:val="presssubheadline"/>
        <w:jc w:val="center"/>
      </w:pPr>
      <w:r w:rsidRPr="00263B78">
        <w:rPr>
          <w:b/>
          <w:color w:val="4074B5"/>
          <w:sz w:val="32"/>
          <w:szCs w:val="32"/>
        </w:rPr>
        <w:br/>
      </w:r>
      <w:r w:rsidR="00A36245">
        <w:t xml:space="preserve">Panasonic Industry’s 6DoF inertial sensor </w:t>
      </w:r>
      <w:r w:rsidR="00A36245" w:rsidRPr="001E41EE">
        <w:t>series</w:t>
      </w:r>
      <w:r w:rsidR="00A36245" w:rsidRPr="001E41EE">
        <w:rPr>
          <w:color w:val="auto"/>
        </w:rPr>
        <w:t xml:space="preserve"> </w:t>
      </w:r>
      <w:r w:rsidR="00A36245">
        <w:t xml:space="preserve">delivers precise information about the state and motion of a vehicle or machinery </w:t>
      </w:r>
      <w:r w:rsidR="00EE7038">
        <w:t xml:space="preserve">- </w:t>
      </w:r>
      <w:r w:rsidR="00A36245">
        <w:t xml:space="preserve">and </w:t>
      </w:r>
      <w:r w:rsidR="00EE7038">
        <w:t xml:space="preserve">is </w:t>
      </w:r>
      <w:r w:rsidR="00C2439E">
        <w:t xml:space="preserve">already </w:t>
      </w:r>
      <w:r w:rsidR="00EE7038">
        <w:t>relied on in a wide field</w:t>
      </w:r>
      <w:r w:rsidR="00C2439E">
        <w:t xml:space="preserve"> of motion applications</w:t>
      </w:r>
      <w:r w:rsidR="00EE7038">
        <w:t xml:space="preserve"> </w:t>
      </w:r>
    </w:p>
    <w:p w14:paraId="6263066A" w14:textId="19B6D8C4" w:rsidR="001B01D9" w:rsidRDefault="001B01D9" w:rsidP="0077257F">
      <w:pPr>
        <w:pStyle w:val="presssubheadline"/>
        <w:jc w:val="center"/>
      </w:pPr>
    </w:p>
    <w:p w14:paraId="2E060D11" w14:textId="47906125" w:rsidR="0086521F" w:rsidRPr="00210F1E" w:rsidRDefault="0086521F" w:rsidP="0086521F">
      <w:pPr>
        <w:pStyle w:val="pressdate"/>
      </w:pPr>
      <w:r w:rsidRPr="00210F1E">
        <w:t>Munich,</w:t>
      </w:r>
      <w:r w:rsidR="00D85F6D">
        <w:t xml:space="preserve"> </w:t>
      </w:r>
      <w:r w:rsidR="009377AA">
        <w:t>December</w:t>
      </w:r>
      <w:r w:rsidR="00905E27">
        <w:t xml:space="preserve"> </w:t>
      </w:r>
      <w:r w:rsidRPr="00210F1E">
        <w:t>202</w:t>
      </w:r>
      <w:r w:rsidR="001D001E">
        <w:t>2</w:t>
      </w:r>
      <w:r w:rsidRPr="00210F1E">
        <w:t xml:space="preserve"> </w:t>
      </w:r>
    </w:p>
    <w:p w14:paraId="29E600D7" w14:textId="649C46B7" w:rsidR="00904476" w:rsidRPr="00DD0891" w:rsidRDefault="002B5BFD" w:rsidP="00751EA2">
      <w:pPr>
        <w:spacing w:line="276" w:lineRule="auto"/>
        <w:rPr>
          <w:rFonts w:ascii="Arial" w:hAnsi="Arial" w:cs="Arial"/>
          <w:sz w:val="22"/>
          <w:szCs w:val="22"/>
          <w:lang w:val="en-US" w:eastAsia="ja-JP"/>
        </w:rPr>
      </w:pPr>
      <w:r w:rsidRPr="00DD0891">
        <w:rPr>
          <w:rFonts w:ascii="Arial" w:hAnsi="Arial" w:cs="Arial"/>
          <w:sz w:val="22"/>
          <w:szCs w:val="22"/>
          <w:lang w:val="en-US" w:eastAsia="ja-JP"/>
        </w:rPr>
        <w:t xml:space="preserve">It’s has become </w:t>
      </w:r>
      <w:r w:rsidR="00B52278" w:rsidRPr="00DD0891">
        <w:rPr>
          <w:rFonts w:ascii="Arial" w:hAnsi="Arial" w:cs="Arial"/>
          <w:sz w:val="22"/>
          <w:szCs w:val="22"/>
          <w:lang w:val="en-US" w:eastAsia="ja-JP"/>
        </w:rPr>
        <w:t xml:space="preserve">an </w:t>
      </w:r>
      <w:r w:rsidRPr="00DD0891">
        <w:rPr>
          <w:rFonts w:ascii="Arial" w:hAnsi="Arial" w:cs="Arial"/>
          <w:sz w:val="22"/>
          <w:szCs w:val="22"/>
          <w:lang w:val="en-US" w:eastAsia="ja-JP"/>
        </w:rPr>
        <w:t>essential</w:t>
      </w:r>
      <w:r w:rsidR="00B52278" w:rsidRPr="00DD0891">
        <w:rPr>
          <w:rFonts w:ascii="Arial" w:hAnsi="Arial" w:cs="Arial"/>
          <w:sz w:val="22"/>
          <w:szCs w:val="22"/>
          <w:lang w:val="en-US" w:eastAsia="ja-JP"/>
        </w:rPr>
        <w:t xml:space="preserve"> prerequisite in times of the ongoing “electrification of everything”: C</w:t>
      </w:r>
      <w:r w:rsidR="002831E1" w:rsidRPr="00DD0891">
        <w:rPr>
          <w:rFonts w:ascii="Arial" w:hAnsi="Arial" w:cs="Arial"/>
          <w:sz w:val="22"/>
          <w:szCs w:val="22"/>
          <w:lang w:val="en-US" w:eastAsia="ja-JP"/>
        </w:rPr>
        <w:t>ars</w:t>
      </w:r>
      <w:r w:rsidR="00B52278" w:rsidRPr="00DD0891">
        <w:rPr>
          <w:rFonts w:ascii="Arial" w:hAnsi="Arial" w:cs="Arial"/>
          <w:sz w:val="22"/>
          <w:szCs w:val="22"/>
          <w:lang w:val="en-US" w:eastAsia="ja-JP"/>
        </w:rPr>
        <w:t>, motorbikes,</w:t>
      </w:r>
      <w:r w:rsidR="0026200B" w:rsidRPr="00DD0891">
        <w:rPr>
          <w:rFonts w:ascii="Arial" w:hAnsi="Arial" w:cs="Arial"/>
          <w:sz w:val="22"/>
          <w:szCs w:val="22"/>
          <w:lang w:val="en-US" w:eastAsia="ja-JP"/>
        </w:rPr>
        <w:t xml:space="preserve"> </w:t>
      </w:r>
      <w:r w:rsidR="00B52278" w:rsidRPr="00DD0891">
        <w:rPr>
          <w:rFonts w:ascii="Arial" w:hAnsi="Arial" w:cs="Arial"/>
          <w:sz w:val="22"/>
          <w:szCs w:val="22"/>
          <w:lang w:val="en-US" w:eastAsia="ja-JP"/>
        </w:rPr>
        <w:t>autonom</w:t>
      </w:r>
      <w:r w:rsidR="0026200B" w:rsidRPr="00DD0891">
        <w:rPr>
          <w:rFonts w:ascii="Arial" w:hAnsi="Arial" w:cs="Arial"/>
          <w:sz w:val="22"/>
          <w:szCs w:val="22"/>
          <w:lang w:val="en-US" w:eastAsia="ja-JP"/>
        </w:rPr>
        <w:t xml:space="preserve">ous </w:t>
      </w:r>
      <w:r w:rsidR="005405F9" w:rsidRPr="00DD0891">
        <w:rPr>
          <w:rFonts w:ascii="Arial" w:hAnsi="Arial" w:cs="Arial"/>
          <w:sz w:val="22"/>
          <w:szCs w:val="22"/>
          <w:lang w:val="en-US" w:eastAsia="ja-JP"/>
        </w:rPr>
        <w:t>buses</w:t>
      </w:r>
      <w:r w:rsidR="0026200B" w:rsidRPr="00DD0891">
        <w:rPr>
          <w:rFonts w:ascii="Arial" w:hAnsi="Arial" w:cs="Arial"/>
          <w:sz w:val="22"/>
          <w:szCs w:val="22"/>
          <w:lang w:val="en-US" w:eastAsia="ja-JP"/>
        </w:rPr>
        <w:t>, construction machines and many other</w:t>
      </w:r>
      <w:r w:rsidR="00B52278" w:rsidRPr="00DD0891">
        <w:rPr>
          <w:rFonts w:ascii="Arial" w:hAnsi="Arial" w:cs="Arial"/>
          <w:sz w:val="22"/>
          <w:szCs w:val="22"/>
          <w:lang w:val="en-US" w:eastAsia="ja-JP"/>
        </w:rPr>
        <w:t xml:space="preserve"> </w:t>
      </w:r>
      <w:r w:rsidR="002831E1" w:rsidRPr="00DD0891">
        <w:rPr>
          <w:rFonts w:ascii="Arial" w:hAnsi="Arial" w:cs="Arial"/>
          <w:sz w:val="22"/>
          <w:szCs w:val="22"/>
          <w:lang w:val="en-US" w:eastAsia="ja-JP"/>
        </w:rPr>
        <w:t>will</w:t>
      </w:r>
      <w:r w:rsidR="005405F9" w:rsidRPr="00DD0891">
        <w:rPr>
          <w:rFonts w:ascii="Arial" w:hAnsi="Arial" w:cs="Arial"/>
          <w:sz w:val="22"/>
          <w:szCs w:val="22"/>
          <w:lang w:val="en-US" w:eastAsia="ja-JP"/>
        </w:rPr>
        <w:t xml:space="preserve"> have to</w:t>
      </w:r>
      <w:r w:rsidR="002831E1" w:rsidRPr="00DD0891">
        <w:rPr>
          <w:rFonts w:ascii="Arial" w:hAnsi="Arial" w:cs="Arial"/>
          <w:sz w:val="22"/>
          <w:szCs w:val="22"/>
          <w:lang w:val="en-US" w:eastAsia="ja-JP"/>
        </w:rPr>
        <w:t xml:space="preserve"> feature an increasing number of safety and comfort driver aids. Comprehensive sensing is crucial to support many purposes like motion detection, positioning, sensor fusion, inclination detection</w:t>
      </w:r>
      <w:r w:rsidR="003F6E63" w:rsidRPr="00DD0891">
        <w:rPr>
          <w:rFonts w:ascii="Arial" w:hAnsi="Arial" w:cs="Arial"/>
          <w:sz w:val="22"/>
          <w:szCs w:val="22"/>
          <w:lang w:val="en-US" w:eastAsia="ja-JP"/>
        </w:rPr>
        <w:t xml:space="preserve"> – you name it. </w:t>
      </w:r>
    </w:p>
    <w:p w14:paraId="233015B5" w14:textId="7F274BC3" w:rsidR="003F6E63" w:rsidRPr="00DD0891" w:rsidRDefault="003F6E63" w:rsidP="00751EA2">
      <w:pPr>
        <w:spacing w:line="276" w:lineRule="auto"/>
        <w:rPr>
          <w:rFonts w:ascii="Arial" w:hAnsi="Arial" w:cs="Arial"/>
          <w:sz w:val="22"/>
          <w:szCs w:val="22"/>
          <w:lang w:val="en-US" w:eastAsia="ja-JP"/>
        </w:rPr>
      </w:pPr>
    </w:p>
    <w:p w14:paraId="67D68378" w14:textId="2D81E1BF" w:rsidR="00D26029" w:rsidRPr="009377AA" w:rsidRDefault="00D26029" w:rsidP="00D26029">
      <w:pPr>
        <w:rPr>
          <w:rFonts w:ascii="Arial" w:hAnsi="Arial" w:cs="Arial"/>
          <w:sz w:val="22"/>
          <w:szCs w:val="22"/>
          <w:lang w:val="en-US" w:eastAsia="ja-JP"/>
        </w:rPr>
      </w:pPr>
      <w:r w:rsidRPr="00DD0891">
        <w:rPr>
          <w:rFonts w:ascii="Arial" w:hAnsi="Arial" w:cs="Arial"/>
          <w:sz w:val="22"/>
          <w:szCs w:val="22"/>
          <w:lang w:val="en-US" w:eastAsia="ja-JP"/>
        </w:rPr>
        <w:t>For these purposes, Panasonic Industry Europe developed</w:t>
      </w:r>
      <w:r w:rsidR="00E12DE5" w:rsidRPr="00DD0891">
        <w:rPr>
          <w:rFonts w:ascii="Arial" w:hAnsi="Arial" w:cs="Arial"/>
          <w:sz w:val="22"/>
          <w:szCs w:val="22"/>
          <w:lang w:val="en-US" w:eastAsia="ja-JP"/>
        </w:rPr>
        <w:t xml:space="preserve"> </w:t>
      </w:r>
      <w:r w:rsidR="000F7F90" w:rsidRPr="00DD0891">
        <w:rPr>
          <w:rFonts w:ascii="Arial" w:hAnsi="Arial" w:cs="Arial"/>
          <w:sz w:val="22"/>
          <w:szCs w:val="22"/>
          <w:lang w:val="en-US" w:eastAsia="ja-JP"/>
        </w:rPr>
        <w:t xml:space="preserve">- </w:t>
      </w:r>
      <w:r w:rsidR="00E12DE5" w:rsidRPr="00DD0891">
        <w:rPr>
          <w:rFonts w:ascii="Arial" w:hAnsi="Arial" w:cs="Arial"/>
          <w:sz w:val="22"/>
          <w:szCs w:val="22"/>
          <w:lang w:val="en-US" w:eastAsia="ja-JP"/>
        </w:rPr>
        <w:t>and continuously evolves</w:t>
      </w:r>
      <w:r w:rsidRPr="00DD0891">
        <w:rPr>
          <w:rFonts w:ascii="Arial" w:hAnsi="Arial" w:cs="Arial"/>
          <w:sz w:val="22"/>
          <w:szCs w:val="22"/>
          <w:lang w:val="en-US" w:eastAsia="ja-JP"/>
        </w:rPr>
        <w:t xml:space="preserve"> </w:t>
      </w:r>
      <w:r w:rsidR="000F7F90" w:rsidRPr="00DD0891">
        <w:rPr>
          <w:rFonts w:ascii="Arial" w:hAnsi="Arial" w:cs="Arial"/>
          <w:sz w:val="22"/>
          <w:szCs w:val="22"/>
          <w:lang w:val="en-US" w:eastAsia="ja-JP"/>
        </w:rPr>
        <w:t xml:space="preserve">- </w:t>
      </w:r>
      <w:r w:rsidRPr="00DD0891">
        <w:rPr>
          <w:rFonts w:ascii="Arial" w:hAnsi="Arial" w:cs="Arial"/>
          <w:sz w:val="22"/>
          <w:szCs w:val="22"/>
          <w:lang w:val="en-US" w:eastAsia="ja-JP"/>
        </w:rPr>
        <w:t xml:space="preserve">a 6-axis inertial sensor series that provides installation freedom, additional functionalities to onboard systems with this one-chip-solution, </w:t>
      </w:r>
      <w:r w:rsidR="00D00DB4" w:rsidRPr="00DD0891">
        <w:rPr>
          <w:rFonts w:ascii="Arial" w:hAnsi="Arial" w:cs="Arial"/>
          <w:sz w:val="22"/>
          <w:szCs w:val="22"/>
          <w:lang w:val="en-US" w:eastAsia="ja-JP"/>
        </w:rPr>
        <w:t xml:space="preserve">and – </w:t>
      </w:r>
      <w:r w:rsidR="00D00DB4" w:rsidRPr="009377AA">
        <w:rPr>
          <w:rFonts w:ascii="Arial" w:hAnsi="Arial" w:cs="Arial"/>
          <w:sz w:val="22"/>
          <w:szCs w:val="22"/>
          <w:lang w:val="en-US" w:eastAsia="ja-JP"/>
        </w:rPr>
        <w:t xml:space="preserve">being </w:t>
      </w:r>
      <w:r w:rsidR="00577353" w:rsidRPr="009377AA">
        <w:rPr>
          <w:rFonts w:ascii="Arial" w:hAnsi="Arial" w:cs="Arial"/>
          <w:sz w:val="22"/>
          <w:szCs w:val="22"/>
          <w:lang w:val="en-US" w:eastAsia="ja-JP"/>
        </w:rPr>
        <w:t xml:space="preserve">ASIL-B(D)-compliant </w:t>
      </w:r>
      <w:r w:rsidR="007C7756" w:rsidRPr="009377AA">
        <w:rPr>
          <w:rFonts w:ascii="Arial" w:hAnsi="Arial" w:cs="Arial"/>
          <w:sz w:val="22"/>
          <w:szCs w:val="22"/>
          <w:lang w:val="en-US" w:eastAsia="ja-JP"/>
        </w:rPr>
        <w:t>–</w:t>
      </w:r>
      <w:r w:rsidR="00577353" w:rsidRPr="009377AA">
        <w:rPr>
          <w:rFonts w:ascii="Arial" w:hAnsi="Arial" w:cs="Arial"/>
          <w:sz w:val="22"/>
          <w:szCs w:val="22"/>
          <w:lang w:val="en-US" w:eastAsia="ja-JP"/>
        </w:rPr>
        <w:t xml:space="preserve"> </w:t>
      </w:r>
      <w:r w:rsidR="009377AA">
        <w:rPr>
          <w:rFonts w:ascii="Arial" w:hAnsi="Arial" w:cs="Arial"/>
          <w:sz w:val="22"/>
          <w:szCs w:val="22"/>
          <w:lang w:val="en-US" w:eastAsia="ja-JP"/>
        </w:rPr>
        <w:t xml:space="preserve">a </w:t>
      </w:r>
      <w:r w:rsidR="007C7756" w:rsidRPr="009377AA">
        <w:rPr>
          <w:rFonts w:ascii="Arial" w:hAnsi="Arial" w:cs="Arial"/>
          <w:sz w:val="22"/>
          <w:szCs w:val="22"/>
          <w:lang w:val="en-US" w:eastAsia="ja-JP"/>
        </w:rPr>
        <w:t>high level of functional safety.</w:t>
      </w:r>
    </w:p>
    <w:p w14:paraId="269CC8F7" w14:textId="1D877BE0" w:rsidR="00D26029" w:rsidRPr="00D06754" w:rsidRDefault="00D26029" w:rsidP="00751EA2">
      <w:pPr>
        <w:spacing w:line="276" w:lineRule="auto"/>
        <w:rPr>
          <w:rFonts w:ascii="Arial" w:hAnsi="Arial" w:cs="Arial"/>
          <w:sz w:val="22"/>
          <w:szCs w:val="22"/>
          <w:lang w:val="en-US" w:eastAsia="ja-JP"/>
        </w:rPr>
      </w:pPr>
    </w:p>
    <w:p w14:paraId="129754B4" w14:textId="5F7D60F0" w:rsidR="0021284F" w:rsidRPr="0021284F" w:rsidRDefault="0021284F" w:rsidP="00CA680D">
      <w:pPr>
        <w:spacing w:line="276" w:lineRule="auto"/>
        <w:rPr>
          <w:rFonts w:ascii="Arial" w:hAnsi="Arial" w:cs="Arial"/>
          <w:b/>
          <w:bCs/>
          <w:sz w:val="22"/>
          <w:szCs w:val="22"/>
          <w:lang w:val="en-US" w:eastAsia="ja-JP"/>
        </w:rPr>
      </w:pPr>
      <w:r w:rsidRPr="0021284F">
        <w:rPr>
          <w:rFonts w:ascii="Arial" w:hAnsi="Arial" w:cs="Arial"/>
          <w:b/>
          <w:bCs/>
          <w:sz w:val="22"/>
          <w:szCs w:val="22"/>
          <w:lang w:val="en-US" w:eastAsia="ja-JP"/>
        </w:rPr>
        <w:t>The benefits – in a nutshell</w:t>
      </w:r>
    </w:p>
    <w:p w14:paraId="67D50827" w14:textId="2506D7F3" w:rsidR="00CA680D" w:rsidRPr="00D06754" w:rsidRDefault="007F6947" w:rsidP="00CA680D">
      <w:pPr>
        <w:spacing w:line="276" w:lineRule="auto"/>
        <w:rPr>
          <w:rFonts w:ascii="Arial" w:hAnsi="Arial" w:cs="Arial"/>
          <w:sz w:val="22"/>
          <w:szCs w:val="22"/>
          <w:lang w:val="en-US" w:eastAsia="ja-JP"/>
        </w:rPr>
      </w:pPr>
      <w:r w:rsidRPr="00D06754">
        <w:rPr>
          <w:rFonts w:ascii="Arial" w:hAnsi="Arial" w:cs="Arial"/>
          <w:noProof/>
          <w:sz w:val="22"/>
          <w:szCs w:val="22"/>
          <w:lang w:val="en-US" w:eastAsia="ja-JP"/>
        </w:rPr>
        <w:drawing>
          <wp:anchor distT="0" distB="0" distL="114300" distR="114300" simplePos="0" relativeHeight="251658240" behindDoc="0" locked="0" layoutInCell="1" allowOverlap="1" wp14:anchorId="10449073" wp14:editId="76075308">
            <wp:simplePos x="0" y="0"/>
            <wp:positionH relativeFrom="margin">
              <wp:align>left</wp:align>
            </wp:positionH>
            <wp:positionV relativeFrom="paragraph">
              <wp:posOffset>58420</wp:posOffset>
            </wp:positionV>
            <wp:extent cx="1933575" cy="1933575"/>
            <wp:effectExtent l="0" t="0" r="952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D67" w:rsidRPr="00D06754">
        <w:rPr>
          <w:rFonts w:ascii="Arial" w:hAnsi="Arial" w:cs="Arial"/>
          <w:sz w:val="22"/>
          <w:szCs w:val="22"/>
          <w:lang w:val="en-US" w:eastAsia="ja-JP"/>
        </w:rPr>
        <w:t>The new high-quality and reliable 6-axis Gyro &amp; Accelerometer 6DoF sensor series from Panasonic Industry, also called "6in1 sensor", is available in a wettable flank QFN package. This housing benefits from a special edge that forms a step. The solder creates a reliable connection in the throat of this step. This allows high-quality soldering and thus error-free assembly, which is essential for automotive safety (electronic stability control, ABS brakes, traction control), comfort (navigation, head-up display, driver-assist &amp; comfort), and industrial applications (off-highway industry, AGV, robotics). The highly robust and shock- as well as vibration-resistant</w:t>
      </w:r>
      <w:r w:rsidR="00D07A60" w:rsidRPr="00D06754">
        <w:rPr>
          <w:rFonts w:ascii="Arial" w:hAnsi="Arial" w:cs="Arial"/>
          <w:sz w:val="22"/>
          <w:szCs w:val="22"/>
          <w:lang w:val="en-US" w:eastAsia="ja-JP"/>
        </w:rPr>
        <w:t>.</w:t>
      </w:r>
      <w:r w:rsidR="00BC1D67" w:rsidRPr="00D06754">
        <w:rPr>
          <w:rFonts w:ascii="Arial" w:hAnsi="Arial" w:cs="Arial"/>
          <w:sz w:val="22"/>
          <w:szCs w:val="22"/>
          <w:lang w:val="en-US" w:eastAsia="ja-JP"/>
        </w:rPr>
        <w:t xml:space="preserve"> </w:t>
      </w:r>
    </w:p>
    <w:p w14:paraId="1BC89410" w14:textId="77777777" w:rsidR="003366C8" w:rsidRDefault="003366C8" w:rsidP="00F82539">
      <w:pPr>
        <w:rPr>
          <w:rFonts w:ascii="Arial" w:hAnsi="Arial" w:cs="Arial"/>
          <w:sz w:val="22"/>
          <w:szCs w:val="22"/>
          <w:lang w:val="en-US" w:eastAsia="ja-JP"/>
        </w:rPr>
      </w:pPr>
    </w:p>
    <w:p w14:paraId="027F89BA" w14:textId="0C66FAB2" w:rsidR="003366C8" w:rsidRPr="009E1039" w:rsidRDefault="009E1039" w:rsidP="00F82539">
      <w:pPr>
        <w:rPr>
          <w:rFonts w:ascii="Arial" w:hAnsi="Arial" w:cs="Arial"/>
          <w:b/>
          <w:bCs/>
          <w:sz w:val="22"/>
          <w:szCs w:val="22"/>
          <w:lang w:val="en-US" w:eastAsia="ja-JP"/>
        </w:rPr>
      </w:pPr>
      <w:r w:rsidRPr="009E1039">
        <w:rPr>
          <w:rFonts w:ascii="Arial" w:hAnsi="Arial" w:cs="Arial"/>
          <w:b/>
          <w:bCs/>
          <w:sz w:val="22"/>
          <w:szCs w:val="22"/>
          <w:lang w:val="en-US" w:eastAsia="ja-JP"/>
        </w:rPr>
        <w:lastRenderedPageBreak/>
        <w:t>Proven and e</w:t>
      </w:r>
      <w:r w:rsidR="004C1FB8" w:rsidRPr="009E1039">
        <w:rPr>
          <w:rFonts w:ascii="Arial" w:hAnsi="Arial" w:cs="Arial"/>
          <w:b/>
          <w:bCs/>
          <w:sz w:val="22"/>
          <w:szCs w:val="22"/>
          <w:lang w:val="en-US" w:eastAsia="ja-JP"/>
        </w:rPr>
        <w:t>stablished</w:t>
      </w:r>
      <w:r w:rsidR="00A55702">
        <w:rPr>
          <w:rFonts w:ascii="Arial" w:hAnsi="Arial" w:cs="Arial"/>
          <w:b/>
          <w:bCs/>
          <w:sz w:val="22"/>
          <w:szCs w:val="22"/>
          <w:lang w:val="en-US" w:eastAsia="ja-JP"/>
        </w:rPr>
        <w:t xml:space="preserve"> </w:t>
      </w:r>
      <w:r>
        <w:rPr>
          <w:rFonts w:ascii="Arial" w:hAnsi="Arial" w:cs="Arial"/>
          <w:b/>
          <w:bCs/>
          <w:sz w:val="22"/>
          <w:szCs w:val="22"/>
          <w:lang w:val="en-US" w:eastAsia="ja-JP"/>
        </w:rPr>
        <w:t xml:space="preserve">- </w:t>
      </w:r>
      <w:r w:rsidR="004C1FB8" w:rsidRPr="009E1039">
        <w:rPr>
          <w:rFonts w:ascii="Arial" w:hAnsi="Arial" w:cs="Arial"/>
          <w:b/>
          <w:bCs/>
          <w:sz w:val="22"/>
          <w:szCs w:val="22"/>
          <w:lang w:val="en-US" w:eastAsia="ja-JP"/>
        </w:rPr>
        <w:t>for</w:t>
      </w:r>
      <w:r w:rsidRPr="009E1039">
        <w:rPr>
          <w:rFonts w:ascii="Arial" w:hAnsi="Arial" w:cs="Arial"/>
          <w:b/>
          <w:bCs/>
          <w:sz w:val="22"/>
          <w:szCs w:val="22"/>
          <w:lang w:val="en-US" w:eastAsia="ja-JP"/>
        </w:rPr>
        <w:t xml:space="preserve"> more automotive safety, </w:t>
      </w:r>
      <w:proofErr w:type="gramStart"/>
      <w:r w:rsidRPr="009E1039">
        <w:rPr>
          <w:rFonts w:ascii="Arial" w:hAnsi="Arial" w:cs="Arial"/>
          <w:b/>
          <w:bCs/>
          <w:sz w:val="22"/>
          <w:szCs w:val="22"/>
          <w:lang w:val="en-US" w:eastAsia="ja-JP"/>
        </w:rPr>
        <w:t>convenience</w:t>
      </w:r>
      <w:proofErr w:type="gramEnd"/>
      <w:r w:rsidRPr="009E1039">
        <w:rPr>
          <w:rFonts w:ascii="Arial" w:hAnsi="Arial" w:cs="Arial"/>
          <w:b/>
          <w:bCs/>
          <w:sz w:val="22"/>
          <w:szCs w:val="22"/>
          <w:lang w:val="en-US" w:eastAsia="ja-JP"/>
        </w:rPr>
        <w:t xml:space="preserve"> and control </w:t>
      </w:r>
      <w:r w:rsidR="004C1FB8" w:rsidRPr="009E1039">
        <w:rPr>
          <w:rFonts w:ascii="Arial" w:hAnsi="Arial" w:cs="Arial"/>
          <w:b/>
          <w:bCs/>
          <w:sz w:val="22"/>
          <w:szCs w:val="22"/>
          <w:lang w:val="en-US" w:eastAsia="ja-JP"/>
        </w:rPr>
        <w:t xml:space="preserve"> </w:t>
      </w:r>
    </w:p>
    <w:p w14:paraId="19B16B7A" w14:textId="78E4F45D" w:rsidR="00D07A60" w:rsidRDefault="00D07A60" w:rsidP="00F82539">
      <w:pPr>
        <w:rPr>
          <w:rFonts w:ascii="Arial" w:hAnsi="Arial" w:cs="Arial"/>
          <w:sz w:val="22"/>
          <w:szCs w:val="22"/>
          <w:lang w:val="en-US" w:eastAsia="ja-JP"/>
        </w:rPr>
      </w:pPr>
      <w:r w:rsidRPr="00D06754">
        <w:rPr>
          <w:rFonts w:ascii="Arial" w:hAnsi="Arial" w:cs="Arial"/>
          <w:sz w:val="22"/>
          <w:szCs w:val="22"/>
          <w:lang w:val="en-US" w:eastAsia="ja-JP"/>
        </w:rPr>
        <w:t xml:space="preserve">A key </w:t>
      </w:r>
      <w:r w:rsidR="00404D43">
        <w:rPr>
          <w:rFonts w:ascii="Arial" w:hAnsi="Arial" w:cs="Arial"/>
          <w:sz w:val="22"/>
          <w:szCs w:val="22"/>
          <w:lang w:val="en-US" w:eastAsia="ja-JP"/>
        </w:rPr>
        <w:t xml:space="preserve">purpose </w:t>
      </w:r>
      <w:r w:rsidRPr="00D06754">
        <w:rPr>
          <w:rFonts w:ascii="Arial" w:hAnsi="Arial" w:cs="Arial"/>
          <w:sz w:val="22"/>
          <w:szCs w:val="22"/>
          <w:lang w:val="en-US" w:eastAsia="ja-JP"/>
        </w:rPr>
        <w:t xml:space="preserve">of the 6DoF sensor </w:t>
      </w:r>
      <w:r w:rsidR="000955B1" w:rsidRPr="00D06754">
        <w:rPr>
          <w:rFonts w:ascii="Arial" w:hAnsi="Arial" w:cs="Arial"/>
          <w:sz w:val="22"/>
          <w:szCs w:val="22"/>
          <w:lang w:val="en-US" w:eastAsia="ja-JP"/>
        </w:rPr>
        <w:t>is the possibility to detect motion of a vehicle in harsh vibration circumstances, for example when a car suddenly leaves the road. Then the sensor uses data to adjust the torque of motor and the braking force to achieve a safe vehicle status.</w:t>
      </w:r>
    </w:p>
    <w:p w14:paraId="1CE5D0E1" w14:textId="77777777" w:rsidR="000143C8" w:rsidRPr="00D06754" w:rsidRDefault="000143C8" w:rsidP="00F82539">
      <w:pPr>
        <w:rPr>
          <w:rFonts w:ascii="Arial" w:hAnsi="Arial" w:cs="Arial"/>
          <w:sz w:val="22"/>
          <w:szCs w:val="22"/>
          <w:lang w:val="en-US" w:eastAsia="ja-JP"/>
        </w:rPr>
      </w:pPr>
    </w:p>
    <w:p w14:paraId="2AD9A521" w14:textId="701B896C" w:rsidR="00404D43" w:rsidRDefault="00D07A60" w:rsidP="00F82539">
      <w:pPr>
        <w:rPr>
          <w:rFonts w:ascii="Arial" w:hAnsi="Arial" w:cs="Arial"/>
          <w:color w:val="FF0000"/>
          <w:sz w:val="22"/>
          <w:szCs w:val="22"/>
          <w:lang w:val="en-US" w:eastAsia="ja-JP"/>
        </w:rPr>
      </w:pPr>
      <w:r w:rsidRPr="00D06754">
        <w:rPr>
          <w:rFonts w:ascii="Arial" w:hAnsi="Arial" w:cs="Arial"/>
          <w:sz w:val="22"/>
          <w:szCs w:val="22"/>
          <w:lang w:val="en-US" w:eastAsia="ja-JP"/>
        </w:rPr>
        <w:t>The 6DoF sensor has already been successfully impleme</w:t>
      </w:r>
      <w:r w:rsidRPr="00A86C7D">
        <w:rPr>
          <w:rFonts w:ascii="Arial" w:hAnsi="Arial" w:cs="Arial"/>
          <w:sz w:val="22"/>
          <w:szCs w:val="22"/>
          <w:lang w:val="en-US" w:eastAsia="ja-JP"/>
        </w:rPr>
        <w:t xml:space="preserve">nted to support Radar/Lidar applications, that are relevant for the safety of cars. </w:t>
      </w:r>
      <w:r w:rsidR="00404D43" w:rsidRPr="00A86C7D">
        <w:rPr>
          <w:rFonts w:ascii="Arial" w:hAnsi="Arial" w:cs="Arial"/>
          <w:sz w:val="22"/>
          <w:szCs w:val="22"/>
          <w:lang w:val="en-US" w:eastAsia="ja-JP"/>
        </w:rPr>
        <w:t>It detects the motion of the vehicle and Radar/LiDAR system uses the motion data to compare the obstacles detected in previous and current scan.</w:t>
      </w:r>
    </w:p>
    <w:p w14:paraId="01DAF551" w14:textId="77777777" w:rsidR="00404D43" w:rsidRDefault="00404D43" w:rsidP="00F82539">
      <w:pPr>
        <w:rPr>
          <w:rFonts w:ascii="Arial" w:hAnsi="Arial" w:cs="Arial"/>
          <w:color w:val="FF0000"/>
          <w:sz w:val="22"/>
          <w:szCs w:val="22"/>
          <w:lang w:val="en-US" w:eastAsia="ja-JP"/>
        </w:rPr>
      </w:pPr>
    </w:p>
    <w:p w14:paraId="0D459BF9" w14:textId="7AA0B209" w:rsidR="00D07A60" w:rsidRPr="00A86C7D" w:rsidRDefault="001D65FE" w:rsidP="00F82539">
      <w:pPr>
        <w:rPr>
          <w:rFonts w:ascii="Arial" w:hAnsi="Arial" w:cs="Arial"/>
          <w:sz w:val="22"/>
          <w:szCs w:val="22"/>
          <w:lang w:val="en-US" w:eastAsia="ja-JP"/>
        </w:rPr>
      </w:pPr>
      <w:r w:rsidRPr="00D06754">
        <w:rPr>
          <w:rFonts w:ascii="Arial" w:hAnsi="Arial" w:cs="Arial"/>
          <w:sz w:val="22"/>
          <w:szCs w:val="22"/>
          <w:lang w:val="en-US" w:eastAsia="ja-JP"/>
        </w:rPr>
        <w:t>Also,</w:t>
      </w:r>
      <w:r w:rsidR="00D07A60" w:rsidRPr="00D06754">
        <w:rPr>
          <w:rFonts w:ascii="Arial" w:hAnsi="Arial" w:cs="Arial"/>
          <w:sz w:val="22"/>
          <w:szCs w:val="22"/>
          <w:lang w:val="en-US" w:eastAsia="ja-JP"/>
        </w:rPr>
        <w:t xml:space="preserve"> the 6DoF sensor supports the calculation of the position of a vehicle, if GNSS (Global Navigation Satellite System) signals are blocked, </w:t>
      </w:r>
      <w:proofErr w:type="gramStart"/>
      <w:r w:rsidR="00D07A60" w:rsidRPr="00D06754">
        <w:rPr>
          <w:rFonts w:ascii="Arial" w:hAnsi="Arial" w:cs="Arial"/>
          <w:sz w:val="22"/>
          <w:szCs w:val="22"/>
          <w:lang w:val="en-US" w:eastAsia="ja-JP"/>
        </w:rPr>
        <w:t>e.g.</w:t>
      </w:r>
      <w:proofErr w:type="gramEnd"/>
      <w:r w:rsidR="00D07A60" w:rsidRPr="00D06754">
        <w:rPr>
          <w:rFonts w:ascii="Arial" w:hAnsi="Arial" w:cs="Arial"/>
          <w:sz w:val="22"/>
          <w:szCs w:val="22"/>
          <w:lang w:val="en-US" w:eastAsia="ja-JP"/>
        </w:rPr>
        <w:t xml:space="preserve"> in tunnels.</w:t>
      </w:r>
    </w:p>
    <w:p w14:paraId="6E6BAE0A" w14:textId="72FF6FC4" w:rsidR="00D07A60" w:rsidRPr="00A86C7D" w:rsidRDefault="000955B1" w:rsidP="00F82539">
      <w:pPr>
        <w:rPr>
          <w:rFonts w:ascii="Arial" w:hAnsi="Arial" w:cs="Arial"/>
          <w:sz w:val="22"/>
          <w:szCs w:val="22"/>
          <w:lang w:val="en-US" w:eastAsia="ja-JP"/>
        </w:rPr>
      </w:pPr>
      <w:r w:rsidRPr="00A86C7D">
        <w:rPr>
          <w:rFonts w:ascii="Arial" w:hAnsi="Arial" w:cs="Arial"/>
          <w:sz w:val="22"/>
          <w:szCs w:val="22"/>
          <w:lang w:val="en-US" w:eastAsia="ja-JP"/>
        </w:rPr>
        <w:t>Besides these safety-related applications, the 6DoF sensor was successfully implemented in comfort applications like AR-HUD systems. Here the sensor detects the movement of the car and can adjust the position of the AR-HUD beam</w:t>
      </w:r>
      <w:r w:rsidR="00DB2911" w:rsidRPr="00A86C7D">
        <w:rPr>
          <w:rFonts w:ascii="Arial" w:hAnsi="Arial" w:cs="Arial"/>
          <w:sz w:val="22"/>
          <w:szCs w:val="22"/>
          <w:lang w:val="en-US" w:eastAsia="ja-JP"/>
        </w:rPr>
        <w:t xml:space="preserve"> with </w:t>
      </w:r>
      <w:proofErr w:type="spellStart"/>
      <w:proofErr w:type="gramStart"/>
      <w:r w:rsidR="00DB2911" w:rsidRPr="00A86C7D">
        <w:rPr>
          <w:rFonts w:ascii="Arial" w:hAnsi="Arial" w:cs="Arial"/>
          <w:sz w:val="22"/>
          <w:szCs w:val="22"/>
          <w:lang w:val="en-US" w:eastAsia="ja-JP"/>
        </w:rPr>
        <w:t>AR.markers</w:t>
      </w:r>
      <w:proofErr w:type="spellEnd"/>
      <w:proofErr w:type="gramEnd"/>
      <w:r w:rsidRPr="00A86C7D">
        <w:rPr>
          <w:rFonts w:ascii="Arial" w:hAnsi="Arial" w:cs="Arial"/>
          <w:sz w:val="22"/>
          <w:szCs w:val="22"/>
          <w:lang w:val="en-US" w:eastAsia="ja-JP"/>
        </w:rPr>
        <w:t xml:space="preserve">, in order for the driver to read it in an optimal way. Another comfort-related feature is the possibility to </w:t>
      </w:r>
      <w:r w:rsidR="00B62FA1" w:rsidRPr="00A86C7D">
        <w:rPr>
          <w:rFonts w:ascii="Arial" w:hAnsi="Arial" w:cs="Arial"/>
          <w:sz w:val="22"/>
          <w:szCs w:val="22"/>
          <w:lang w:val="en-US" w:eastAsia="ja-JP"/>
        </w:rPr>
        <w:t>adjust</w:t>
      </w:r>
      <w:r w:rsidRPr="00A86C7D">
        <w:rPr>
          <w:rFonts w:ascii="Arial" w:hAnsi="Arial" w:cs="Arial"/>
          <w:sz w:val="22"/>
          <w:szCs w:val="22"/>
          <w:lang w:val="en-US" w:eastAsia="ja-JP"/>
        </w:rPr>
        <w:t xml:space="preserve"> the suspension of the car, using the </w:t>
      </w:r>
      <w:r w:rsidR="005F6DB9" w:rsidRPr="00A86C7D">
        <w:rPr>
          <w:rFonts w:ascii="Arial" w:hAnsi="Arial" w:cs="Arial"/>
          <w:sz w:val="22"/>
          <w:szCs w:val="22"/>
          <w:lang w:val="en-US" w:eastAsia="ja-JP"/>
        </w:rPr>
        <w:t>6-axis</w:t>
      </w:r>
      <w:r w:rsidRPr="00A86C7D">
        <w:rPr>
          <w:rFonts w:ascii="Arial" w:hAnsi="Arial" w:cs="Arial"/>
          <w:sz w:val="22"/>
          <w:szCs w:val="22"/>
          <w:lang w:val="en-US" w:eastAsia="ja-JP"/>
        </w:rPr>
        <w:t xml:space="preserve"> output, that can detect the state of the vehicle and cabin.</w:t>
      </w:r>
    </w:p>
    <w:p w14:paraId="0170E80D" w14:textId="2797302A" w:rsidR="000955B1" w:rsidRPr="00A86C7D" w:rsidRDefault="000955B1" w:rsidP="00F82539">
      <w:pPr>
        <w:rPr>
          <w:rFonts w:ascii="Arial" w:hAnsi="Arial" w:cs="Arial"/>
          <w:sz w:val="22"/>
          <w:szCs w:val="22"/>
          <w:lang w:val="en-US" w:eastAsia="ja-JP"/>
        </w:rPr>
      </w:pPr>
      <w:r w:rsidRPr="00A86C7D">
        <w:rPr>
          <w:rFonts w:ascii="Arial" w:hAnsi="Arial" w:cs="Arial"/>
          <w:sz w:val="22"/>
          <w:szCs w:val="22"/>
          <w:lang w:val="en-US" w:eastAsia="ja-JP"/>
        </w:rPr>
        <w:t xml:space="preserve">Several applications like </w:t>
      </w:r>
      <w:proofErr w:type="spellStart"/>
      <w:r w:rsidRPr="00A86C7D">
        <w:rPr>
          <w:rFonts w:ascii="Arial" w:hAnsi="Arial" w:cs="Arial"/>
          <w:sz w:val="22"/>
          <w:szCs w:val="22"/>
          <w:lang w:val="en-US" w:eastAsia="ja-JP"/>
        </w:rPr>
        <w:t>roadcars</w:t>
      </w:r>
      <w:proofErr w:type="spellEnd"/>
      <w:r w:rsidRPr="00A86C7D">
        <w:rPr>
          <w:rFonts w:ascii="Arial" w:hAnsi="Arial" w:cs="Arial"/>
          <w:sz w:val="22"/>
          <w:szCs w:val="22"/>
          <w:lang w:val="en-US" w:eastAsia="ja-JP"/>
        </w:rPr>
        <w:t xml:space="preserve">, motorcycles and scooters </w:t>
      </w:r>
      <w:r w:rsidR="00765234" w:rsidRPr="00A86C7D">
        <w:rPr>
          <w:rFonts w:ascii="Arial" w:hAnsi="Arial" w:cs="Arial"/>
          <w:sz w:val="22"/>
          <w:szCs w:val="22"/>
          <w:lang w:val="en-US" w:eastAsia="ja-JP"/>
        </w:rPr>
        <w:t>from different manufacturers are already relying on the</w:t>
      </w:r>
      <w:r w:rsidR="0026612D" w:rsidRPr="00A86C7D">
        <w:rPr>
          <w:rFonts w:ascii="Arial" w:hAnsi="Arial" w:cs="Arial"/>
          <w:sz w:val="22"/>
          <w:szCs w:val="22"/>
          <w:lang w:val="en-US" w:eastAsia="ja-JP"/>
        </w:rPr>
        <w:t xml:space="preserve"> manifold</w:t>
      </w:r>
      <w:r w:rsidRPr="00A86C7D">
        <w:rPr>
          <w:rFonts w:ascii="Arial" w:hAnsi="Arial" w:cs="Arial"/>
          <w:sz w:val="22"/>
          <w:szCs w:val="22"/>
          <w:lang w:val="en-US" w:eastAsia="ja-JP"/>
        </w:rPr>
        <w:t xml:space="preserve"> benefits</w:t>
      </w:r>
      <w:r w:rsidR="0026612D" w:rsidRPr="00A86C7D">
        <w:rPr>
          <w:rFonts w:ascii="Arial" w:hAnsi="Arial" w:cs="Arial"/>
          <w:sz w:val="22"/>
          <w:szCs w:val="22"/>
          <w:lang w:val="en-US" w:eastAsia="ja-JP"/>
        </w:rPr>
        <w:t xml:space="preserve"> that are offered by this single </w:t>
      </w:r>
      <w:r w:rsidRPr="00A86C7D">
        <w:rPr>
          <w:rFonts w:ascii="Arial" w:hAnsi="Arial" w:cs="Arial"/>
          <w:sz w:val="22"/>
          <w:szCs w:val="22"/>
          <w:lang w:val="en-US" w:eastAsia="ja-JP"/>
        </w:rPr>
        <w:t>sensor</w:t>
      </w:r>
      <w:r w:rsidR="0026612D" w:rsidRPr="00A86C7D">
        <w:rPr>
          <w:rFonts w:ascii="Arial" w:hAnsi="Arial" w:cs="Arial"/>
          <w:sz w:val="22"/>
          <w:szCs w:val="22"/>
          <w:lang w:val="en-US" w:eastAsia="ja-JP"/>
        </w:rPr>
        <w:t>.</w:t>
      </w:r>
    </w:p>
    <w:p w14:paraId="0FD83181" w14:textId="52FA4A58" w:rsidR="000955B1" w:rsidRPr="00A86C7D" w:rsidRDefault="000955B1" w:rsidP="00F82539">
      <w:pPr>
        <w:rPr>
          <w:rFonts w:ascii="Arial" w:hAnsi="Arial" w:cs="Arial"/>
          <w:sz w:val="22"/>
          <w:szCs w:val="22"/>
          <w:lang w:val="en-US" w:eastAsia="ja-JP"/>
        </w:rPr>
      </w:pPr>
    </w:p>
    <w:p w14:paraId="164F3E4A" w14:textId="0D623BC1" w:rsidR="00750CB4" w:rsidRPr="00A86C7D" w:rsidRDefault="00750CB4" w:rsidP="00750CB4">
      <w:pPr>
        <w:rPr>
          <w:rFonts w:ascii="Arial" w:hAnsi="Arial" w:cs="Arial"/>
          <w:b/>
          <w:bCs/>
          <w:sz w:val="22"/>
          <w:szCs w:val="22"/>
          <w:lang w:val="en-US" w:eastAsia="ja-JP"/>
        </w:rPr>
      </w:pPr>
      <w:r w:rsidRPr="00A86C7D">
        <w:rPr>
          <w:rFonts w:ascii="Arial" w:hAnsi="Arial" w:cs="Arial"/>
          <w:b/>
          <w:bCs/>
          <w:sz w:val="22"/>
          <w:szCs w:val="22"/>
          <w:lang w:val="en-US" w:eastAsia="ja-JP"/>
        </w:rPr>
        <w:t xml:space="preserve">Ready for </w:t>
      </w:r>
      <w:r w:rsidR="00CD4439" w:rsidRPr="00A86C7D">
        <w:rPr>
          <w:rFonts w:ascii="Arial" w:hAnsi="Arial" w:cs="Arial"/>
          <w:b/>
          <w:bCs/>
          <w:sz w:val="22"/>
          <w:szCs w:val="22"/>
          <w:lang w:val="en-US" w:eastAsia="ja-JP"/>
        </w:rPr>
        <w:t xml:space="preserve">autonomous </w:t>
      </w:r>
      <w:r w:rsidR="00334E35" w:rsidRPr="00A86C7D">
        <w:rPr>
          <w:rFonts w:ascii="Arial" w:hAnsi="Arial" w:cs="Arial"/>
          <w:b/>
          <w:bCs/>
          <w:sz w:val="22"/>
          <w:szCs w:val="22"/>
          <w:lang w:val="en-US" w:eastAsia="ja-JP"/>
        </w:rPr>
        <w:t>machinery operation….</w:t>
      </w:r>
    </w:p>
    <w:p w14:paraId="55905C2E" w14:textId="72D0D0F4" w:rsidR="00334E35" w:rsidRPr="00A86C7D" w:rsidRDefault="005F6DB9" w:rsidP="00334E35">
      <w:pPr>
        <w:rPr>
          <w:rFonts w:ascii="Arial" w:hAnsi="Arial" w:cs="Arial"/>
          <w:sz w:val="22"/>
          <w:szCs w:val="22"/>
          <w:lang w:val="en-US" w:eastAsia="ja-JP"/>
        </w:rPr>
      </w:pPr>
      <w:r w:rsidRPr="00A86C7D">
        <w:rPr>
          <w:rFonts w:ascii="Arial" w:hAnsi="Arial" w:cs="Arial"/>
          <w:sz w:val="22"/>
          <w:szCs w:val="22"/>
          <w:lang w:val="en-US" w:eastAsia="ja-JP"/>
        </w:rPr>
        <w:t>Several inquir</w:t>
      </w:r>
      <w:r w:rsidR="00DA570E" w:rsidRPr="00A86C7D">
        <w:rPr>
          <w:rFonts w:ascii="Arial" w:hAnsi="Arial" w:cs="Arial"/>
          <w:sz w:val="22"/>
          <w:szCs w:val="22"/>
          <w:lang w:val="en-US" w:eastAsia="ja-JP"/>
        </w:rPr>
        <w:t>i</w:t>
      </w:r>
      <w:r w:rsidRPr="00A86C7D">
        <w:rPr>
          <w:rFonts w:ascii="Arial" w:hAnsi="Arial" w:cs="Arial"/>
          <w:sz w:val="22"/>
          <w:szCs w:val="22"/>
          <w:lang w:val="en-US" w:eastAsia="ja-JP"/>
        </w:rPr>
        <w:t xml:space="preserve">es in different states of implementation are ongoing </w:t>
      </w:r>
      <w:proofErr w:type="gramStart"/>
      <w:r w:rsidRPr="00A86C7D">
        <w:rPr>
          <w:rFonts w:ascii="Arial" w:hAnsi="Arial" w:cs="Arial"/>
          <w:sz w:val="22"/>
          <w:szCs w:val="22"/>
          <w:lang w:val="en-US" w:eastAsia="ja-JP"/>
        </w:rPr>
        <w:t>at the moment</w:t>
      </w:r>
      <w:proofErr w:type="gramEnd"/>
      <w:r w:rsidRPr="00A86C7D">
        <w:rPr>
          <w:rFonts w:ascii="Arial" w:hAnsi="Arial" w:cs="Arial"/>
          <w:sz w:val="22"/>
          <w:szCs w:val="22"/>
          <w:lang w:val="en-US" w:eastAsia="ja-JP"/>
        </w:rPr>
        <w:t>, to use the 6</w:t>
      </w:r>
      <w:r w:rsidR="005A6F0C" w:rsidRPr="00A86C7D">
        <w:rPr>
          <w:rFonts w:ascii="Arial" w:hAnsi="Arial" w:cs="Arial"/>
          <w:sz w:val="22"/>
          <w:szCs w:val="22"/>
          <w:lang w:val="en-US" w:eastAsia="ja-JP"/>
        </w:rPr>
        <w:t>in</w:t>
      </w:r>
      <w:r w:rsidR="00750CB4" w:rsidRPr="00A86C7D">
        <w:rPr>
          <w:rFonts w:ascii="Arial" w:hAnsi="Arial" w:cs="Arial"/>
          <w:sz w:val="22"/>
          <w:szCs w:val="22"/>
          <w:lang w:val="en-US" w:eastAsia="ja-JP"/>
        </w:rPr>
        <w:t>1</w:t>
      </w:r>
      <w:r w:rsidRPr="00A86C7D">
        <w:rPr>
          <w:rFonts w:ascii="Arial" w:hAnsi="Arial" w:cs="Arial"/>
          <w:sz w:val="22"/>
          <w:szCs w:val="22"/>
          <w:lang w:val="en-US" w:eastAsia="ja-JP"/>
        </w:rPr>
        <w:t xml:space="preserve"> sensor also in the field of commercial applications. For example, autonomous driving buses can use the </w:t>
      </w:r>
      <w:r w:rsidR="001D65FE" w:rsidRPr="00A86C7D">
        <w:rPr>
          <w:rFonts w:ascii="Arial" w:hAnsi="Arial" w:cs="Arial"/>
          <w:sz w:val="22"/>
          <w:szCs w:val="22"/>
          <w:lang w:val="en-US" w:eastAsia="ja-JP"/>
        </w:rPr>
        <w:t>6-axis</w:t>
      </w:r>
      <w:r w:rsidRPr="00A86C7D">
        <w:rPr>
          <w:rFonts w:ascii="Arial" w:hAnsi="Arial" w:cs="Arial"/>
          <w:sz w:val="22"/>
          <w:szCs w:val="22"/>
          <w:lang w:val="en-US" w:eastAsia="ja-JP"/>
        </w:rPr>
        <w:t xml:space="preserve"> output to calculate, if the vehicle is on the predefined path. </w:t>
      </w:r>
      <w:r w:rsidR="00757BA9" w:rsidRPr="00A86C7D">
        <w:rPr>
          <w:rFonts w:ascii="Arial" w:hAnsi="Arial" w:cs="Arial"/>
          <w:sz w:val="22"/>
          <w:szCs w:val="22"/>
          <w:lang w:val="en-US" w:eastAsia="ja-JP"/>
        </w:rPr>
        <w:t>Autonomous f</w:t>
      </w:r>
      <w:r w:rsidRPr="00A86C7D">
        <w:rPr>
          <w:rFonts w:ascii="Arial" w:hAnsi="Arial" w:cs="Arial"/>
          <w:sz w:val="22"/>
          <w:szCs w:val="22"/>
          <w:lang w:val="en-US" w:eastAsia="ja-JP"/>
        </w:rPr>
        <w:t xml:space="preserve">orklift applications </w:t>
      </w:r>
      <w:r w:rsidR="00757BA9" w:rsidRPr="00A86C7D">
        <w:rPr>
          <w:rFonts w:ascii="Arial" w:hAnsi="Arial" w:cs="Arial"/>
          <w:sz w:val="22"/>
          <w:szCs w:val="22"/>
          <w:lang w:val="en-US" w:eastAsia="ja-JP"/>
        </w:rPr>
        <w:t xml:space="preserve">will </w:t>
      </w:r>
      <w:r w:rsidRPr="00A86C7D">
        <w:rPr>
          <w:rFonts w:ascii="Arial" w:hAnsi="Arial" w:cs="Arial"/>
          <w:sz w:val="22"/>
          <w:szCs w:val="22"/>
          <w:lang w:val="en-US" w:eastAsia="ja-JP"/>
        </w:rPr>
        <w:t>benefit from the safety and comfort features that the 6DoF sensor provides</w:t>
      </w:r>
      <w:r w:rsidR="00777E62" w:rsidRPr="00A86C7D">
        <w:rPr>
          <w:rFonts w:ascii="Arial" w:hAnsi="Arial" w:cs="Arial"/>
          <w:sz w:val="22"/>
          <w:szCs w:val="22"/>
          <w:lang w:val="en-US" w:eastAsia="ja-JP"/>
        </w:rPr>
        <w:t xml:space="preserve"> - </w:t>
      </w:r>
      <w:r w:rsidRPr="00A86C7D">
        <w:rPr>
          <w:rFonts w:ascii="Arial" w:hAnsi="Arial" w:cs="Arial"/>
          <w:sz w:val="22"/>
          <w:szCs w:val="22"/>
          <w:lang w:val="en-US" w:eastAsia="ja-JP"/>
        </w:rPr>
        <w:t>for example to prevent goods from falling off the forklift truck.</w:t>
      </w:r>
      <w:r w:rsidR="001A69DE" w:rsidRPr="00A86C7D">
        <w:rPr>
          <w:rFonts w:ascii="Arial" w:hAnsi="Arial" w:cs="Arial"/>
          <w:sz w:val="22"/>
          <w:szCs w:val="22"/>
          <w:lang w:val="en-US" w:eastAsia="ja-JP"/>
        </w:rPr>
        <w:t xml:space="preserve"> </w:t>
      </w:r>
      <w:r w:rsidR="00326778" w:rsidRPr="00A86C7D">
        <w:rPr>
          <w:rFonts w:ascii="Arial" w:hAnsi="Arial" w:cs="Arial"/>
          <w:sz w:val="22"/>
          <w:szCs w:val="22"/>
          <w:lang w:val="en-US" w:eastAsia="ja-JP"/>
        </w:rPr>
        <w:t xml:space="preserve">This also applies for other machinery being on “the doorstep of autonomy” </w:t>
      </w:r>
      <w:r w:rsidR="00662D6F" w:rsidRPr="00A86C7D">
        <w:rPr>
          <w:rFonts w:ascii="Arial" w:hAnsi="Arial" w:cs="Arial"/>
          <w:sz w:val="22"/>
          <w:szCs w:val="22"/>
          <w:lang w:val="en-US" w:eastAsia="ja-JP"/>
        </w:rPr>
        <w:t>–</w:t>
      </w:r>
      <w:r w:rsidR="00326778" w:rsidRPr="00A86C7D">
        <w:rPr>
          <w:rFonts w:ascii="Arial" w:hAnsi="Arial" w:cs="Arial"/>
          <w:sz w:val="22"/>
          <w:szCs w:val="22"/>
          <w:lang w:val="en-US" w:eastAsia="ja-JP"/>
        </w:rPr>
        <w:t xml:space="preserve"> </w:t>
      </w:r>
      <w:r w:rsidR="00662D6F" w:rsidRPr="00A86C7D">
        <w:rPr>
          <w:rFonts w:ascii="Arial" w:hAnsi="Arial" w:cs="Arial"/>
          <w:sz w:val="22"/>
          <w:szCs w:val="22"/>
          <w:lang w:val="en-US" w:eastAsia="ja-JP"/>
        </w:rPr>
        <w:t xml:space="preserve">such as lawn mowers, </w:t>
      </w:r>
      <w:r w:rsidR="009F2C6E" w:rsidRPr="00A86C7D">
        <w:rPr>
          <w:rFonts w:ascii="Arial" w:hAnsi="Arial" w:cs="Arial"/>
          <w:sz w:val="22"/>
          <w:szCs w:val="22"/>
          <w:lang w:val="en-US" w:eastAsia="ja-JP"/>
        </w:rPr>
        <w:t xml:space="preserve">railway trains or compactors. </w:t>
      </w:r>
    </w:p>
    <w:p w14:paraId="5F2C610B" w14:textId="4493BA83" w:rsidR="00333077" w:rsidRPr="00A86C7D" w:rsidRDefault="00333077" w:rsidP="00334E35">
      <w:pPr>
        <w:rPr>
          <w:rFonts w:ascii="Arial" w:hAnsi="Arial" w:cs="Arial"/>
          <w:sz w:val="22"/>
          <w:szCs w:val="22"/>
          <w:lang w:val="en-US" w:eastAsia="ja-JP"/>
        </w:rPr>
      </w:pPr>
    </w:p>
    <w:p w14:paraId="7760FC49" w14:textId="6698B7CF" w:rsidR="00333077" w:rsidRPr="00A86C7D" w:rsidRDefault="00333077" w:rsidP="00333077">
      <w:pPr>
        <w:rPr>
          <w:rFonts w:ascii="Arial" w:hAnsi="Arial" w:cs="Arial"/>
          <w:b/>
          <w:bCs/>
          <w:sz w:val="22"/>
          <w:szCs w:val="22"/>
          <w:lang w:val="en-US" w:eastAsia="ja-JP"/>
        </w:rPr>
      </w:pPr>
      <w:r w:rsidRPr="00A86C7D">
        <w:rPr>
          <w:rFonts w:ascii="Arial" w:hAnsi="Arial" w:cs="Arial"/>
          <w:b/>
          <w:bCs/>
          <w:sz w:val="22"/>
          <w:szCs w:val="22"/>
          <w:lang w:val="en-US" w:eastAsia="ja-JP"/>
        </w:rPr>
        <w:t xml:space="preserve">…and </w:t>
      </w:r>
      <w:proofErr w:type="gramStart"/>
      <w:r w:rsidRPr="00A86C7D">
        <w:rPr>
          <w:rFonts w:ascii="Arial" w:hAnsi="Arial" w:cs="Arial"/>
          <w:b/>
          <w:bCs/>
          <w:sz w:val="22"/>
          <w:szCs w:val="22"/>
          <w:lang w:val="en-US" w:eastAsia="ja-JP"/>
        </w:rPr>
        <w:t>heavy duty</w:t>
      </w:r>
      <w:proofErr w:type="gramEnd"/>
      <w:r w:rsidRPr="00A86C7D">
        <w:rPr>
          <w:rFonts w:ascii="Arial" w:hAnsi="Arial" w:cs="Arial"/>
          <w:b/>
          <w:bCs/>
          <w:sz w:val="22"/>
          <w:szCs w:val="22"/>
          <w:lang w:val="en-US" w:eastAsia="ja-JP"/>
        </w:rPr>
        <w:t xml:space="preserve"> jobs</w:t>
      </w:r>
    </w:p>
    <w:p w14:paraId="7267136C" w14:textId="5FBA63C8" w:rsidR="00333077" w:rsidRPr="00A86C7D" w:rsidRDefault="0040424B" w:rsidP="007106A6">
      <w:pPr>
        <w:rPr>
          <w:rFonts w:ascii="Arial" w:hAnsi="Arial" w:cs="Arial"/>
          <w:sz w:val="22"/>
          <w:szCs w:val="22"/>
          <w:lang w:val="en-US" w:eastAsia="ja-JP"/>
        </w:rPr>
      </w:pPr>
      <w:r w:rsidRPr="00A86C7D">
        <w:rPr>
          <w:rFonts w:ascii="Arial" w:hAnsi="Arial" w:cs="Arial"/>
          <w:sz w:val="22"/>
          <w:szCs w:val="22"/>
          <w:lang w:val="en-US" w:eastAsia="ja-JP"/>
        </w:rPr>
        <w:t>In</w:t>
      </w:r>
      <w:r w:rsidR="006D3901" w:rsidRPr="00A86C7D">
        <w:rPr>
          <w:rFonts w:ascii="Arial" w:hAnsi="Arial" w:cs="Arial"/>
          <w:sz w:val="22"/>
          <w:szCs w:val="22"/>
          <w:lang w:val="en-US" w:eastAsia="ja-JP"/>
        </w:rPr>
        <w:t xml:space="preserve"> wood cutters, excavators or agricultural machinery</w:t>
      </w:r>
      <w:r w:rsidR="00537738" w:rsidRPr="00A86C7D">
        <w:rPr>
          <w:rFonts w:ascii="Arial" w:hAnsi="Arial" w:cs="Arial"/>
          <w:sz w:val="22"/>
          <w:szCs w:val="22"/>
          <w:lang w:val="en-US" w:eastAsia="ja-JP"/>
        </w:rPr>
        <w:t xml:space="preserve">, the sensor </w:t>
      </w:r>
      <w:r w:rsidR="007106A6" w:rsidRPr="00A86C7D">
        <w:rPr>
          <w:rFonts w:ascii="Arial" w:hAnsi="Arial" w:cs="Arial"/>
          <w:sz w:val="22"/>
          <w:szCs w:val="22"/>
          <w:lang w:val="en-US" w:eastAsia="ja-JP"/>
        </w:rPr>
        <w:t>system can detect ego-vehicle motion</w:t>
      </w:r>
      <w:r w:rsidR="008406B5" w:rsidRPr="00A86C7D">
        <w:rPr>
          <w:rFonts w:ascii="Arial" w:hAnsi="Arial" w:cs="Arial"/>
          <w:sz w:val="22"/>
          <w:szCs w:val="22"/>
          <w:lang w:val="en-US" w:eastAsia="ja-JP"/>
        </w:rPr>
        <w:t xml:space="preserve">, </w:t>
      </w:r>
      <w:proofErr w:type="gramStart"/>
      <w:r w:rsidR="008406B5" w:rsidRPr="00A86C7D">
        <w:rPr>
          <w:rFonts w:ascii="Arial" w:hAnsi="Arial" w:cs="Arial"/>
          <w:sz w:val="22"/>
          <w:szCs w:val="22"/>
          <w:lang w:val="en-US" w:eastAsia="ja-JP"/>
        </w:rPr>
        <w:t>detect</w:t>
      </w:r>
      <w:proofErr w:type="gramEnd"/>
      <w:r w:rsidR="008406B5" w:rsidRPr="00A86C7D">
        <w:rPr>
          <w:rFonts w:ascii="Arial" w:hAnsi="Arial" w:cs="Arial"/>
          <w:sz w:val="22"/>
          <w:szCs w:val="22"/>
          <w:lang w:val="en-US" w:eastAsia="ja-JP"/>
        </w:rPr>
        <w:t xml:space="preserve"> and calculate positions, initiate next operations</w:t>
      </w:r>
      <w:r w:rsidR="005738CC" w:rsidRPr="00A86C7D">
        <w:rPr>
          <w:rFonts w:ascii="Arial" w:hAnsi="Arial" w:cs="Arial"/>
          <w:sz w:val="22"/>
          <w:szCs w:val="22"/>
          <w:lang w:val="en-US" w:eastAsia="ja-JP"/>
        </w:rPr>
        <w:t xml:space="preserve"> – and thus contribute to</w:t>
      </w:r>
      <w:r w:rsidR="00EE515B" w:rsidRPr="00A86C7D">
        <w:rPr>
          <w:rFonts w:ascii="Arial" w:hAnsi="Arial" w:cs="Arial"/>
          <w:sz w:val="22"/>
          <w:szCs w:val="22"/>
          <w:lang w:val="en-US" w:eastAsia="ja-JP"/>
        </w:rPr>
        <w:t xml:space="preserve"> increase precision, productivity and</w:t>
      </w:r>
      <w:r w:rsidR="004A03B4" w:rsidRPr="00A86C7D">
        <w:rPr>
          <w:rFonts w:ascii="Arial" w:hAnsi="Arial" w:cs="Arial"/>
          <w:sz w:val="22"/>
          <w:szCs w:val="22"/>
          <w:lang w:val="en-US" w:eastAsia="ja-JP"/>
        </w:rPr>
        <w:t xml:space="preserve"> -</w:t>
      </w:r>
      <w:r w:rsidR="00EE515B" w:rsidRPr="00A86C7D">
        <w:rPr>
          <w:rFonts w:ascii="Arial" w:hAnsi="Arial" w:cs="Arial"/>
          <w:sz w:val="22"/>
          <w:szCs w:val="22"/>
          <w:lang w:val="en-US" w:eastAsia="ja-JP"/>
        </w:rPr>
        <w:t xml:space="preserve"> not </w:t>
      </w:r>
      <w:r w:rsidR="004A03B4" w:rsidRPr="00A86C7D">
        <w:rPr>
          <w:rFonts w:ascii="Arial" w:hAnsi="Arial" w:cs="Arial"/>
          <w:sz w:val="22"/>
          <w:szCs w:val="22"/>
          <w:lang w:val="en-US" w:eastAsia="ja-JP"/>
        </w:rPr>
        <w:t xml:space="preserve">least </w:t>
      </w:r>
      <w:r w:rsidR="00EE515B" w:rsidRPr="00A86C7D">
        <w:rPr>
          <w:rFonts w:ascii="Arial" w:hAnsi="Arial" w:cs="Arial"/>
          <w:sz w:val="22"/>
          <w:szCs w:val="22"/>
          <w:lang w:val="en-US" w:eastAsia="ja-JP"/>
        </w:rPr>
        <w:t>-</w:t>
      </w:r>
      <w:r w:rsidR="004A03B4" w:rsidRPr="00A86C7D">
        <w:rPr>
          <w:rFonts w:ascii="Arial" w:hAnsi="Arial" w:cs="Arial"/>
          <w:sz w:val="22"/>
          <w:szCs w:val="22"/>
          <w:lang w:val="en-US" w:eastAsia="ja-JP"/>
        </w:rPr>
        <w:t xml:space="preserve"> </w:t>
      </w:r>
      <w:r w:rsidR="00FC1CA2" w:rsidRPr="00A86C7D">
        <w:rPr>
          <w:rFonts w:ascii="Arial" w:hAnsi="Arial" w:cs="Arial"/>
          <w:sz w:val="22"/>
          <w:szCs w:val="22"/>
          <w:lang w:val="en-US" w:eastAsia="ja-JP"/>
        </w:rPr>
        <w:t>s</w:t>
      </w:r>
      <w:r w:rsidR="00EE515B" w:rsidRPr="00A86C7D">
        <w:rPr>
          <w:rFonts w:ascii="Arial" w:hAnsi="Arial" w:cs="Arial"/>
          <w:sz w:val="22"/>
          <w:szCs w:val="22"/>
          <w:lang w:val="en-US" w:eastAsia="ja-JP"/>
        </w:rPr>
        <w:t xml:space="preserve">afety. </w:t>
      </w:r>
      <w:r w:rsidR="004A03B4" w:rsidRPr="00A86C7D">
        <w:rPr>
          <w:rFonts w:ascii="Arial" w:hAnsi="Arial" w:cs="Arial"/>
          <w:sz w:val="22"/>
          <w:szCs w:val="22"/>
          <w:lang w:val="en-US" w:eastAsia="ja-JP"/>
        </w:rPr>
        <w:t xml:space="preserve">That is why the 6in1 one sensor currently is </w:t>
      </w:r>
      <w:r w:rsidR="003A6699" w:rsidRPr="00A86C7D">
        <w:rPr>
          <w:rFonts w:ascii="Arial" w:hAnsi="Arial" w:cs="Arial"/>
          <w:sz w:val="22"/>
          <w:szCs w:val="22"/>
          <w:lang w:val="en-US" w:eastAsia="ja-JP"/>
        </w:rPr>
        <w:t xml:space="preserve">becoming more and more subject of </w:t>
      </w:r>
      <w:r w:rsidR="00F43C7D" w:rsidRPr="00A86C7D">
        <w:rPr>
          <w:rFonts w:ascii="Arial" w:hAnsi="Arial" w:cs="Arial"/>
          <w:sz w:val="22"/>
          <w:szCs w:val="22"/>
          <w:lang w:val="en-US" w:eastAsia="ja-JP"/>
        </w:rPr>
        <w:t xml:space="preserve">industry enquiries, also in those industries. </w:t>
      </w:r>
      <w:r w:rsidR="00EE515B" w:rsidRPr="00A86C7D">
        <w:rPr>
          <w:rFonts w:ascii="Arial" w:hAnsi="Arial" w:cs="Arial"/>
          <w:sz w:val="22"/>
          <w:szCs w:val="22"/>
          <w:lang w:val="en-US" w:eastAsia="ja-JP"/>
        </w:rPr>
        <w:t xml:space="preserve"> </w:t>
      </w:r>
    </w:p>
    <w:p w14:paraId="3266377D" w14:textId="1E2D368A" w:rsidR="0075734A" w:rsidRPr="00A86C7D" w:rsidRDefault="0075734A" w:rsidP="00F82539">
      <w:pPr>
        <w:rPr>
          <w:lang w:val="en-US"/>
        </w:rPr>
      </w:pPr>
    </w:p>
    <w:p w14:paraId="360E49FE" w14:textId="3D867165" w:rsidR="0075734A" w:rsidRPr="00A86C7D" w:rsidRDefault="0075734A" w:rsidP="00F82539">
      <w:pPr>
        <w:rPr>
          <w:rFonts w:ascii="Arial" w:hAnsi="Arial" w:cs="Arial"/>
          <w:sz w:val="22"/>
          <w:szCs w:val="22"/>
          <w:lang w:val="en-US" w:eastAsia="ja-JP"/>
        </w:rPr>
      </w:pPr>
    </w:p>
    <w:p w14:paraId="005511B7" w14:textId="7CC87EBB" w:rsidR="00BE2F9A" w:rsidRPr="00A86C7D" w:rsidRDefault="006D5D07" w:rsidP="00BE2F9A">
      <w:pPr>
        <w:spacing w:line="276" w:lineRule="auto"/>
        <w:rPr>
          <w:rFonts w:ascii="Arial" w:hAnsi="Arial" w:cs="Arial"/>
          <w:i/>
          <w:iCs/>
          <w:noProof/>
          <w:sz w:val="22"/>
          <w:szCs w:val="22"/>
          <w:lang w:val="en-US" w:eastAsia="ja-JP"/>
        </w:rPr>
      </w:pPr>
      <w:r w:rsidRPr="00A86C7D">
        <w:rPr>
          <w:rFonts w:ascii="Arial" w:hAnsi="Arial" w:cs="Arial"/>
          <w:noProof/>
          <w:sz w:val="22"/>
          <w:szCs w:val="22"/>
          <w:lang w:val="en-US" w:eastAsia="ja-JP"/>
        </w:rPr>
        <w:t>Ryosuke Toda from Panasonc Industry Europe concludes: “</w:t>
      </w:r>
      <w:r w:rsidR="00D06754" w:rsidRPr="00A86C7D">
        <w:rPr>
          <w:rFonts w:ascii="Arial" w:hAnsi="Arial" w:cs="Arial"/>
          <w:i/>
          <w:iCs/>
          <w:noProof/>
          <w:sz w:val="22"/>
          <w:szCs w:val="22"/>
          <w:lang w:val="en-US" w:eastAsia="ja-JP"/>
        </w:rPr>
        <w:t>Customers, who are already using the 6DoF sensor benefit from the features, the system is providing: not only the compact desgin, but also the reliable data generation and supply to connected systems. This enables our customers in various industries to provide safer and more comfortable products</w:t>
      </w:r>
      <w:r w:rsidR="00A01457" w:rsidRPr="00A86C7D">
        <w:rPr>
          <w:rFonts w:ascii="Arial" w:hAnsi="Arial" w:cs="Arial"/>
          <w:i/>
          <w:iCs/>
          <w:noProof/>
          <w:sz w:val="22"/>
          <w:szCs w:val="22"/>
          <w:lang w:val="en-US" w:eastAsia="ja-JP"/>
        </w:rPr>
        <w:t xml:space="preserve"> </w:t>
      </w:r>
      <w:r w:rsidR="00BE2F9A" w:rsidRPr="00A86C7D">
        <w:rPr>
          <w:rFonts w:ascii="Arial" w:hAnsi="Arial" w:cs="Arial"/>
          <w:i/>
          <w:iCs/>
          <w:noProof/>
          <w:sz w:val="22"/>
          <w:szCs w:val="22"/>
          <w:lang w:val="en-US" w:eastAsia="ja-JP"/>
        </w:rPr>
        <w:t>–</w:t>
      </w:r>
      <w:r w:rsidR="00A01457" w:rsidRPr="00A86C7D">
        <w:rPr>
          <w:rFonts w:ascii="Arial" w:hAnsi="Arial" w:cs="Arial"/>
          <w:i/>
          <w:iCs/>
          <w:noProof/>
          <w:sz w:val="22"/>
          <w:szCs w:val="22"/>
          <w:lang w:val="en-US" w:eastAsia="ja-JP"/>
        </w:rPr>
        <w:t xml:space="preserve"> </w:t>
      </w:r>
      <w:r w:rsidR="00BE2F9A" w:rsidRPr="00A86C7D">
        <w:rPr>
          <w:rFonts w:ascii="Arial" w:hAnsi="Arial" w:cs="Arial"/>
          <w:i/>
          <w:iCs/>
          <w:noProof/>
          <w:sz w:val="22"/>
          <w:szCs w:val="22"/>
          <w:lang w:val="en-US" w:eastAsia="ja-JP"/>
        </w:rPr>
        <w:t xml:space="preserve">from </w:t>
      </w:r>
      <w:r w:rsidR="00BE2F9A" w:rsidRPr="00A86C7D">
        <w:rPr>
          <w:rFonts w:ascii="Arial" w:hAnsi="Arial" w:cs="Arial"/>
          <w:i/>
          <w:iCs/>
          <w:noProof/>
          <w:sz w:val="22"/>
          <w:szCs w:val="22"/>
          <w:lang w:val="en-US" w:eastAsia="ja-JP"/>
        </w:rPr>
        <w:lastRenderedPageBreak/>
        <w:t>autonomous driving applications and commercial vehicles to  personal mobility concepts or industrial machinery</w:t>
      </w:r>
      <w:r w:rsidRPr="00A86C7D">
        <w:rPr>
          <w:rFonts w:ascii="Arial" w:hAnsi="Arial" w:cs="Arial"/>
          <w:i/>
          <w:iCs/>
          <w:noProof/>
          <w:sz w:val="22"/>
          <w:szCs w:val="22"/>
          <w:lang w:val="en-US" w:eastAsia="ja-JP"/>
        </w:rPr>
        <w:t>”</w:t>
      </w:r>
    </w:p>
    <w:p w14:paraId="25C54396" w14:textId="77777777" w:rsidR="006D5D07" w:rsidRPr="006D5D07" w:rsidRDefault="006D5D07" w:rsidP="00BE2F9A">
      <w:pPr>
        <w:spacing w:line="276" w:lineRule="auto"/>
        <w:rPr>
          <w:rFonts w:ascii="Arial" w:hAnsi="Arial" w:cs="Arial"/>
          <w:i/>
          <w:iCs/>
          <w:noProof/>
          <w:sz w:val="22"/>
          <w:szCs w:val="22"/>
          <w:lang w:val="en-US" w:eastAsia="ja-JP"/>
        </w:rPr>
      </w:pPr>
    </w:p>
    <w:p w14:paraId="1F63C8B1" w14:textId="019837E0" w:rsidR="00B46F38" w:rsidRPr="001D65FE" w:rsidRDefault="00B46F38" w:rsidP="00B02E19">
      <w:pPr>
        <w:rPr>
          <w:rFonts w:ascii="Arial" w:hAnsi="Arial" w:cs="Arial"/>
          <w:szCs w:val="24"/>
          <w:lang w:val="en-US" w:eastAsia="ja-JP"/>
        </w:rPr>
      </w:pPr>
    </w:p>
    <w:p w14:paraId="1F48F659" w14:textId="7ED51BDD" w:rsidR="00B02E19" w:rsidRPr="00D06754" w:rsidRDefault="00B02E19" w:rsidP="00B02E19">
      <w:pPr>
        <w:rPr>
          <w:rFonts w:ascii="Arial" w:hAnsi="Arial" w:cs="Arial"/>
          <w:sz w:val="22"/>
          <w:szCs w:val="22"/>
          <w:lang w:val="en-US" w:eastAsia="ja-JP"/>
        </w:rPr>
      </w:pPr>
      <w:r w:rsidRPr="00D06754">
        <w:rPr>
          <w:rFonts w:ascii="Arial" w:hAnsi="Arial" w:cs="Arial"/>
          <w:sz w:val="22"/>
          <w:szCs w:val="22"/>
          <w:lang w:val="en-US" w:eastAsia="ja-JP"/>
        </w:rPr>
        <w:t xml:space="preserve">Learn more about the 6DoF inertial sensor series </w:t>
      </w:r>
      <w:hyperlink r:id="rId12" w:history="1">
        <w:r w:rsidRPr="00D06754">
          <w:rPr>
            <w:rStyle w:val="Hyperlink"/>
            <w:rFonts w:ascii="Arial" w:hAnsi="Arial" w:cs="Arial"/>
            <w:sz w:val="22"/>
            <w:szCs w:val="22"/>
            <w:lang w:val="en-US" w:eastAsia="ja-JP"/>
          </w:rPr>
          <w:t>here.</w:t>
        </w:r>
      </w:hyperlink>
    </w:p>
    <w:p w14:paraId="4B1AE86C" w14:textId="3254865B" w:rsidR="005734AA" w:rsidRDefault="005734AA" w:rsidP="00751EA2">
      <w:pPr>
        <w:spacing w:line="276" w:lineRule="auto"/>
        <w:rPr>
          <w:rFonts w:ascii="Arial" w:hAnsi="Arial" w:cs="Arial"/>
          <w:noProof/>
          <w:sz w:val="22"/>
          <w:szCs w:val="22"/>
          <w:lang w:val="en-US" w:eastAsia="ja-JP"/>
        </w:rPr>
      </w:pPr>
    </w:p>
    <w:p w14:paraId="086016ED" w14:textId="77777777" w:rsidR="00167ABA" w:rsidRPr="00167ABA" w:rsidRDefault="00167ABA" w:rsidP="00167ABA">
      <w:pPr>
        <w:pStyle w:val="presscompany-info"/>
        <w:rPr>
          <w:b/>
          <w:bCs/>
          <w:sz w:val="21"/>
          <w:szCs w:val="18"/>
        </w:rPr>
      </w:pPr>
    </w:p>
    <w:p w14:paraId="4E19D14D" w14:textId="77777777" w:rsidR="009E4B29" w:rsidRDefault="009E4B29" w:rsidP="00167ABA">
      <w:pPr>
        <w:pStyle w:val="presscompany-info"/>
        <w:rPr>
          <w:b/>
          <w:bCs/>
          <w:sz w:val="21"/>
          <w:szCs w:val="18"/>
        </w:rPr>
      </w:pPr>
    </w:p>
    <w:p w14:paraId="5756EF49" w14:textId="31741A18" w:rsidR="00CF36AB" w:rsidRPr="00167ABA" w:rsidRDefault="00CF36AB" w:rsidP="00167ABA">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062D6B">
        <w:rPr>
          <w:sz w:val="21"/>
          <w:szCs w:val="18"/>
        </w:rPr>
        <w:t>2022</w:t>
      </w:r>
      <w:proofErr w:type="gramEnd"/>
      <w:r w:rsidRPr="00062D6B">
        <w:rPr>
          <w:sz w:val="21"/>
          <w:szCs w:val="18"/>
        </w:rPr>
        <w:t xml:space="preserve">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w:t>
      </w:r>
      <w:proofErr w:type="gramStart"/>
      <w:r w:rsidRPr="00062D6B">
        <w:rPr>
          <w:sz w:val="21"/>
          <w:szCs w:val="18"/>
        </w:rPr>
        <w:t>devices</w:t>
      </w:r>
      <w:proofErr w:type="gramEnd"/>
      <w:r w:rsidRPr="00062D6B">
        <w:rPr>
          <w:sz w:val="21"/>
          <w:szCs w:val="18"/>
        </w:rPr>
        <w:t xml:space="preserve">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sectPr w:rsidR="00791DE2" w:rsidRPr="00062D6B" w:rsidSect="00167ABA">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524D" w14:textId="77777777" w:rsidR="00AF5C41" w:rsidRDefault="00AF5C41">
      <w:r>
        <w:separator/>
      </w:r>
    </w:p>
  </w:endnote>
  <w:endnote w:type="continuationSeparator" w:id="0">
    <w:p w14:paraId="75DFA6FD" w14:textId="77777777" w:rsidR="00AF5C41" w:rsidRDefault="00AF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A86C7D">
      <w:fldChar w:fldCharType="begin"/>
    </w:r>
    <w:r w:rsidR="00A86C7D">
      <w:instrText>NUMPAGES  \* Arabic  \* MERGEFORMAT</w:instrText>
    </w:r>
    <w:r w:rsidR="00A86C7D">
      <w:fldChar w:fldCharType="separate"/>
    </w:r>
    <w:r w:rsidR="00404396">
      <w:rPr>
        <w:noProof/>
      </w:rPr>
      <w:t>2</w:t>
    </w:r>
    <w:r w:rsidR="00A86C7D">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0864" w14:textId="77777777" w:rsidR="00AF5C41" w:rsidRDefault="00AF5C41">
      <w:r>
        <w:separator/>
      </w:r>
    </w:p>
  </w:footnote>
  <w:footnote w:type="continuationSeparator" w:id="0">
    <w:p w14:paraId="75013E1E" w14:textId="77777777" w:rsidR="00AF5C41" w:rsidRDefault="00AF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85521 Ottobrunn, Germany</w:t>
    </w:r>
  </w:p>
  <w:p w14:paraId="06ABF418" w14:textId="77777777" w:rsidR="00867FBE" w:rsidRPr="005F08F5" w:rsidRDefault="00A40A4E"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734C1A1A" w:rsidR="00867FBE" w:rsidRPr="0067590A" w:rsidRDefault="005F08F5" w:rsidP="00867FBE">
    <w:pPr>
      <w:framePr w:w="2654" w:h="5732" w:hRule="exact" w:hSpace="142" w:wrap="around" w:vAnchor="text" w:hAnchor="page" w:x="8595" w:y="2542"/>
      <w:spacing w:line="250" w:lineRule="exact"/>
      <w:rPr>
        <w:rFonts w:ascii="Arial Narrow" w:hAnsi="Arial Narrow"/>
        <w:color w:val="A3A3A3"/>
        <w:sz w:val="16"/>
        <w:szCs w:val="18"/>
      </w:rPr>
    </w:pPr>
    <w:r w:rsidRPr="0067590A">
      <w:rPr>
        <w:rFonts w:ascii="Arial Narrow" w:hAnsi="Arial Narrow"/>
        <w:color w:val="A3A3A3"/>
        <w:sz w:val="16"/>
        <w:szCs w:val="18"/>
      </w:rPr>
      <w:t>Benno Kirschenhofer</w:t>
    </w:r>
  </w:p>
  <w:p w14:paraId="7614BD6C" w14:textId="1CAC9CB5" w:rsidR="00867FBE" w:rsidRPr="00A40A4E" w:rsidRDefault="00867FBE" w:rsidP="00867FBE">
    <w:pPr>
      <w:framePr w:w="2654" w:h="5732" w:hRule="exact" w:hSpace="142" w:wrap="around" w:vAnchor="text" w:hAnchor="page" w:x="8595" w:y="2542"/>
      <w:spacing w:line="250" w:lineRule="exact"/>
      <w:rPr>
        <w:rFonts w:ascii="Arial Narrow" w:hAnsi="Arial Narrow"/>
        <w:color w:val="A3A3A3"/>
        <w:sz w:val="16"/>
        <w:szCs w:val="18"/>
      </w:rPr>
    </w:pPr>
    <w:r w:rsidRPr="00A40A4E">
      <w:rPr>
        <w:rFonts w:ascii="Arial Narrow" w:hAnsi="Arial Narrow"/>
        <w:color w:val="A3A3A3"/>
        <w:sz w:val="16"/>
        <w:szCs w:val="18"/>
      </w:rPr>
      <w:t xml:space="preserve">Email: </w:t>
    </w:r>
    <w:hyperlink r:id="rId2" w:history="1">
      <w:r w:rsidR="005F08F5" w:rsidRPr="00A40A4E">
        <w:rPr>
          <w:rStyle w:val="Hyperlink"/>
          <w:rFonts w:ascii="Arial Narrow" w:hAnsi="Arial Narrow"/>
          <w:sz w:val="16"/>
          <w:szCs w:val="18"/>
        </w:rPr>
        <w:t>benno.kirschenhofer@eu.panasonic.com</w:t>
      </w:r>
    </w:hyperlink>
  </w:p>
  <w:p w14:paraId="14B3CF4C" w14:textId="09D0B0E1"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+49-172-2814105</w:t>
    </w:r>
  </w:p>
  <w:p w14:paraId="51246236" w14:textId="77777777" w:rsidR="00867FBE" w:rsidRPr="005F08F5" w:rsidRDefault="00A86C7D" w:rsidP="00867FBE">
    <w:pPr>
      <w:framePr w:w="2654" w:h="5732" w:hRule="exact" w:hSpace="142" w:wrap="around" w:vAnchor="text" w:hAnchor="page" w:x="8595" w:y="2542"/>
      <w:rPr>
        <w:rStyle w:val="Hyperlink"/>
        <w:color w:val="A3A3A3"/>
        <w:sz w:val="22"/>
        <w:szCs w:val="18"/>
        <w:lang w:val="en-US"/>
      </w:rPr>
    </w:pPr>
    <w:hyperlink r:id="rId3"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496112">
    <w:abstractNumId w:val="23"/>
  </w:num>
  <w:num w:numId="2" w16cid:durableId="2011180843">
    <w:abstractNumId w:val="9"/>
  </w:num>
  <w:num w:numId="3" w16cid:durableId="1413118568">
    <w:abstractNumId w:val="7"/>
  </w:num>
  <w:num w:numId="4" w16cid:durableId="331875653">
    <w:abstractNumId w:val="6"/>
  </w:num>
  <w:num w:numId="5" w16cid:durableId="594483030">
    <w:abstractNumId w:val="5"/>
  </w:num>
  <w:num w:numId="6" w16cid:durableId="1998802953">
    <w:abstractNumId w:val="4"/>
  </w:num>
  <w:num w:numId="7" w16cid:durableId="985428478">
    <w:abstractNumId w:val="8"/>
  </w:num>
  <w:num w:numId="8" w16cid:durableId="1647738478">
    <w:abstractNumId w:val="3"/>
  </w:num>
  <w:num w:numId="9" w16cid:durableId="871724862">
    <w:abstractNumId w:val="2"/>
  </w:num>
  <w:num w:numId="10" w16cid:durableId="188033922">
    <w:abstractNumId w:val="1"/>
  </w:num>
  <w:num w:numId="11" w16cid:durableId="1300303428">
    <w:abstractNumId w:val="0"/>
  </w:num>
  <w:num w:numId="12" w16cid:durableId="16625829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9028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972305">
    <w:abstractNumId w:val="30"/>
  </w:num>
  <w:num w:numId="15" w16cid:durableId="10153768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865443">
    <w:abstractNumId w:val="27"/>
  </w:num>
  <w:num w:numId="17" w16cid:durableId="1932347065">
    <w:abstractNumId w:val="21"/>
  </w:num>
  <w:num w:numId="18" w16cid:durableId="531113495">
    <w:abstractNumId w:val="19"/>
  </w:num>
  <w:num w:numId="19" w16cid:durableId="1224832356">
    <w:abstractNumId w:val="12"/>
  </w:num>
  <w:num w:numId="20" w16cid:durableId="880630254">
    <w:abstractNumId w:val="11"/>
  </w:num>
  <w:num w:numId="21" w16cid:durableId="391198997">
    <w:abstractNumId w:val="34"/>
  </w:num>
  <w:num w:numId="22" w16cid:durableId="1559050270">
    <w:abstractNumId w:val="10"/>
  </w:num>
  <w:num w:numId="23" w16cid:durableId="226645687">
    <w:abstractNumId w:val="37"/>
  </w:num>
  <w:num w:numId="24" w16cid:durableId="667564954">
    <w:abstractNumId w:val="31"/>
  </w:num>
  <w:num w:numId="25" w16cid:durableId="620499243">
    <w:abstractNumId w:val="33"/>
  </w:num>
  <w:num w:numId="26" w16cid:durableId="473333522">
    <w:abstractNumId w:val="17"/>
  </w:num>
  <w:num w:numId="27" w16cid:durableId="1762021509">
    <w:abstractNumId w:val="29"/>
  </w:num>
  <w:num w:numId="28" w16cid:durableId="1975404453">
    <w:abstractNumId w:val="25"/>
  </w:num>
  <w:num w:numId="29" w16cid:durableId="155459737">
    <w:abstractNumId w:val="13"/>
  </w:num>
  <w:num w:numId="30" w16cid:durableId="1602568261">
    <w:abstractNumId w:val="15"/>
  </w:num>
  <w:num w:numId="31" w16cid:durableId="2064058656">
    <w:abstractNumId w:val="22"/>
  </w:num>
  <w:num w:numId="32" w16cid:durableId="325091232">
    <w:abstractNumId w:val="20"/>
  </w:num>
  <w:num w:numId="33" w16cid:durableId="2027055012">
    <w:abstractNumId w:val="36"/>
  </w:num>
  <w:num w:numId="34" w16cid:durableId="952443243">
    <w:abstractNumId w:val="14"/>
  </w:num>
  <w:num w:numId="35" w16cid:durableId="482428864">
    <w:abstractNumId w:val="24"/>
  </w:num>
  <w:num w:numId="36" w16cid:durableId="983116904">
    <w:abstractNumId w:val="28"/>
  </w:num>
  <w:num w:numId="37" w16cid:durableId="460731212">
    <w:abstractNumId w:val="26"/>
  </w:num>
  <w:num w:numId="38" w16cid:durableId="685986204">
    <w:abstractNumId w:val="35"/>
  </w:num>
  <w:num w:numId="39" w16cid:durableId="20709615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0F21"/>
    <w:rsid w:val="00013122"/>
    <w:rsid w:val="000139CD"/>
    <w:rsid w:val="000143C8"/>
    <w:rsid w:val="0001504F"/>
    <w:rsid w:val="000155C6"/>
    <w:rsid w:val="00017426"/>
    <w:rsid w:val="00017CB5"/>
    <w:rsid w:val="00021ECE"/>
    <w:rsid w:val="00022698"/>
    <w:rsid w:val="000232BD"/>
    <w:rsid w:val="00023658"/>
    <w:rsid w:val="00023FCB"/>
    <w:rsid w:val="00026ADE"/>
    <w:rsid w:val="00030071"/>
    <w:rsid w:val="0003132D"/>
    <w:rsid w:val="00031F34"/>
    <w:rsid w:val="00032852"/>
    <w:rsid w:val="000335DE"/>
    <w:rsid w:val="00033C4C"/>
    <w:rsid w:val="000348E4"/>
    <w:rsid w:val="00035A65"/>
    <w:rsid w:val="00036174"/>
    <w:rsid w:val="0003656F"/>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A81"/>
    <w:rsid w:val="00052F27"/>
    <w:rsid w:val="00062D6B"/>
    <w:rsid w:val="000638AD"/>
    <w:rsid w:val="000651F9"/>
    <w:rsid w:val="000670EA"/>
    <w:rsid w:val="00067CF4"/>
    <w:rsid w:val="00067E63"/>
    <w:rsid w:val="00067F2C"/>
    <w:rsid w:val="000707E8"/>
    <w:rsid w:val="00070FFD"/>
    <w:rsid w:val="00071AD7"/>
    <w:rsid w:val="000752E4"/>
    <w:rsid w:val="00076E5F"/>
    <w:rsid w:val="00077CAF"/>
    <w:rsid w:val="000812CD"/>
    <w:rsid w:val="0008189C"/>
    <w:rsid w:val="00083209"/>
    <w:rsid w:val="0008788E"/>
    <w:rsid w:val="00087918"/>
    <w:rsid w:val="00090CF8"/>
    <w:rsid w:val="000927A5"/>
    <w:rsid w:val="00093CDE"/>
    <w:rsid w:val="0009463C"/>
    <w:rsid w:val="00094925"/>
    <w:rsid w:val="00094F13"/>
    <w:rsid w:val="000955B1"/>
    <w:rsid w:val="000971EA"/>
    <w:rsid w:val="000972BB"/>
    <w:rsid w:val="000A02BE"/>
    <w:rsid w:val="000A240A"/>
    <w:rsid w:val="000A3386"/>
    <w:rsid w:val="000A7359"/>
    <w:rsid w:val="000A7BA4"/>
    <w:rsid w:val="000B01F1"/>
    <w:rsid w:val="000B5543"/>
    <w:rsid w:val="000B63D1"/>
    <w:rsid w:val="000B77C3"/>
    <w:rsid w:val="000C039D"/>
    <w:rsid w:val="000C1762"/>
    <w:rsid w:val="000C4DEB"/>
    <w:rsid w:val="000C70E0"/>
    <w:rsid w:val="000C7930"/>
    <w:rsid w:val="000D094B"/>
    <w:rsid w:val="000D29CC"/>
    <w:rsid w:val="000D589D"/>
    <w:rsid w:val="000D5B69"/>
    <w:rsid w:val="000D7756"/>
    <w:rsid w:val="000E2D7E"/>
    <w:rsid w:val="000E346D"/>
    <w:rsid w:val="000E6234"/>
    <w:rsid w:val="000F25F5"/>
    <w:rsid w:val="000F4FA1"/>
    <w:rsid w:val="000F6B9E"/>
    <w:rsid w:val="000F6DD8"/>
    <w:rsid w:val="000F790D"/>
    <w:rsid w:val="000F798B"/>
    <w:rsid w:val="000F7F90"/>
    <w:rsid w:val="00101017"/>
    <w:rsid w:val="00101363"/>
    <w:rsid w:val="00102061"/>
    <w:rsid w:val="0010245E"/>
    <w:rsid w:val="0010614F"/>
    <w:rsid w:val="0011124D"/>
    <w:rsid w:val="0011245C"/>
    <w:rsid w:val="00113D91"/>
    <w:rsid w:val="00115B7D"/>
    <w:rsid w:val="00115EDF"/>
    <w:rsid w:val="0012159D"/>
    <w:rsid w:val="001237D3"/>
    <w:rsid w:val="001241D5"/>
    <w:rsid w:val="0012542E"/>
    <w:rsid w:val="00125A1F"/>
    <w:rsid w:val="001260CD"/>
    <w:rsid w:val="001269FC"/>
    <w:rsid w:val="001270E7"/>
    <w:rsid w:val="0013012C"/>
    <w:rsid w:val="001302F6"/>
    <w:rsid w:val="0013038B"/>
    <w:rsid w:val="0013090B"/>
    <w:rsid w:val="00134AA6"/>
    <w:rsid w:val="00134BCF"/>
    <w:rsid w:val="001359B0"/>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6CF"/>
    <w:rsid w:val="00156794"/>
    <w:rsid w:val="00157FE1"/>
    <w:rsid w:val="00160573"/>
    <w:rsid w:val="00161996"/>
    <w:rsid w:val="00161D80"/>
    <w:rsid w:val="0016460D"/>
    <w:rsid w:val="0016467D"/>
    <w:rsid w:val="00164D98"/>
    <w:rsid w:val="00165D44"/>
    <w:rsid w:val="00166631"/>
    <w:rsid w:val="001669C9"/>
    <w:rsid w:val="00167ABA"/>
    <w:rsid w:val="00173A47"/>
    <w:rsid w:val="00173F91"/>
    <w:rsid w:val="001740CF"/>
    <w:rsid w:val="0017478B"/>
    <w:rsid w:val="001748D3"/>
    <w:rsid w:val="00174BD5"/>
    <w:rsid w:val="00177A41"/>
    <w:rsid w:val="0018015E"/>
    <w:rsid w:val="001805BF"/>
    <w:rsid w:val="00180848"/>
    <w:rsid w:val="00180D5C"/>
    <w:rsid w:val="00181E6D"/>
    <w:rsid w:val="00181E80"/>
    <w:rsid w:val="00184EAB"/>
    <w:rsid w:val="00185309"/>
    <w:rsid w:val="001862A2"/>
    <w:rsid w:val="001900F5"/>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9DE"/>
    <w:rsid w:val="001A6A1A"/>
    <w:rsid w:val="001A7426"/>
    <w:rsid w:val="001A7496"/>
    <w:rsid w:val="001A7AE5"/>
    <w:rsid w:val="001B01D9"/>
    <w:rsid w:val="001B0BDC"/>
    <w:rsid w:val="001B1175"/>
    <w:rsid w:val="001B1CEA"/>
    <w:rsid w:val="001B4029"/>
    <w:rsid w:val="001B4660"/>
    <w:rsid w:val="001B4667"/>
    <w:rsid w:val="001B639B"/>
    <w:rsid w:val="001C0C52"/>
    <w:rsid w:val="001C3533"/>
    <w:rsid w:val="001C49B9"/>
    <w:rsid w:val="001C4F3C"/>
    <w:rsid w:val="001D001E"/>
    <w:rsid w:val="001D130F"/>
    <w:rsid w:val="001D1F90"/>
    <w:rsid w:val="001D49E6"/>
    <w:rsid w:val="001D65FE"/>
    <w:rsid w:val="001D6D29"/>
    <w:rsid w:val="001E0A5F"/>
    <w:rsid w:val="001E1025"/>
    <w:rsid w:val="001E1403"/>
    <w:rsid w:val="001E1D8B"/>
    <w:rsid w:val="001E2B98"/>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2E1"/>
    <w:rsid w:val="001F7541"/>
    <w:rsid w:val="001F7843"/>
    <w:rsid w:val="00200548"/>
    <w:rsid w:val="002018EA"/>
    <w:rsid w:val="00202DD4"/>
    <w:rsid w:val="00203C1B"/>
    <w:rsid w:val="002042F7"/>
    <w:rsid w:val="002056FB"/>
    <w:rsid w:val="00205867"/>
    <w:rsid w:val="00205905"/>
    <w:rsid w:val="00205E2F"/>
    <w:rsid w:val="0020792D"/>
    <w:rsid w:val="0021047A"/>
    <w:rsid w:val="00210F1E"/>
    <w:rsid w:val="00211060"/>
    <w:rsid w:val="0021284F"/>
    <w:rsid w:val="0021296B"/>
    <w:rsid w:val="002148E6"/>
    <w:rsid w:val="00214ABF"/>
    <w:rsid w:val="00214BEC"/>
    <w:rsid w:val="00215609"/>
    <w:rsid w:val="00215836"/>
    <w:rsid w:val="00215DB2"/>
    <w:rsid w:val="002165B7"/>
    <w:rsid w:val="002176D4"/>
    <w:rsid w:val="002219AB"/>
    <w:rsid w:val="00221D45"/>
    <w:rsid w:val="00222390"/>
    <w:rsid w:val="00223D39"/>
    <w:rsid w:val="00223F55"/>
    <w:rsid w:val="00224D6C"/>
    <w:rsid w:val="00226CD4"/>
    <w:rsid w:val="00227CB5"/>
    <w:rsid w:val="00230C34"/>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00B"/>
    <w:rsid w:val="00262BCA"/>
    <w:rsid w:val="00263B78"/>
    <w:rsid w:val="0026612D"/>
    <w:rsid w:val="00266B06"/>
    <w:rsid w:val="002674F3"/>
    <w:rsid w:val="00267F51"/>
    <w:rsid w:val="0027084C"/>
    <w:rsid w:val="00272519"/>
    <w:rsid w:val="0027399D"/>
    <w:rsid w:val="0028030D"/>
    <w:rsid w:val="00281193"/>
    <w:rsid w:val="002815CC"/>
    <w:rsid w:val="002831E1"/>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3EBC"/>
    <w:rsid w:val="002A50F5"/>
    <w:rsid w:val="002A6E7C"/>
    <w:rsid w:val="002B0C0D"/>
    <w:rsid w:val="002B27DF"/>
    <w:rsid w:val="002B5BD4"/>
    <w:rsid w:val="002B5BFD"/>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3FB3"/>
    <w:rsid w:val="002F6ECD"/>
    <w:rsid w:val="002F71B3"/>
    <w:rsid w:val="002F7CDE"/>
    <w:rsid w:val="003002CD"/>
    <w:rsid w:val="003019D1"/>
    <w:rsid w:val="00301A56"/>
    <w:rsid w:val="00301C76"/>
    <w:rsid w:val="003023C0"/>
    <w:rsid w:val="00303CDF"/>
    <w:rsid w:val="003049E8"/>
    <w:rsid w:val="00304CBB"/>
    <w:rsid w:val="0030620F"/>
    <w:rsid w:val="003100A8"/>
    <w:rsid w:val="00310696"/>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6778"/>
    <w:rsid w:val="003271B6"/>
    <w:rsid w:val="003271F0"/>
    <w:rsid w:val="003309EA"/>
    <w:rsid w:val="003314E4"/>
    <w:rsid w:val="00332B80"/>
    <w:rsid w:val="00332BCB"/>
    <w:rsid w:val="00333077"/>
    <w:rsid w:val="00334049"/>
    <w:rsid w:val="00334E35"/>
    <w:rsid w:val="003354AC"/>
    <w:rsid w:val="003366C8"/>
    <w:rsid w:val="00336D17"/>
    <w:rsid w:val="0033721B"/>
    <w:rsid w:val="0033784C"/>
    <w:rsid w:val="003378F7"/>
    <w:rsid w:val="003408F2"/>
    <w:rsid w:val="00341994"/>
    <w:rsid w:val="0034238C"/>
    <w:rsid w:val="00344403"/>
    <w:rsid w:val="00345208"/>
    <w:rsid w:val="00347E89"/>
    <w:rsid w:val="00351F6B"/>
    <w:rsid w:val="003520EA"/>
    <w:rsid w:val="00352AF6"/>
    <w:rsid w:val="00353BD3"/>
    <w:rsid w:val="00355D49"/>
    <w:rsid w:val="00356167"/>
    <w:rsid w:val="003566D7"/>
    <w:rsid w:val="00360ADF"/>
    <w:rsid w:val="00364EBD"/>
    <w:rsid w:val="00365BB2"/>
    <w:rsid w:val="00370963"/>
    <w:rsid w:val="00371D89"/>
    <w:rsid w:val="00373E61"/>
    <w:rsid w:val="00377191"/>
    <w:rsid w:val="00377772"/>
    <w:rsid w:val="00377FF0"/>
    <w:rsid w:val="003811CA"/>
    <w:rsid w:val="00381C5F"/>
    <w:rsid w:val="00383930"/>
    <w:rsid w:val="003849BD"/>
    <w:rsid w:val="003874D9"/>
    <w:rsid w:val="003875A7"/>
    <w:rsid w:val="00390713"/>
    <w:rsid w:val="00392918"/>
    <w:rsid w:val="003929C1"/>
    <w:rsid w:val="00394471"/>
    <w:rsid w:val="003944D3"/>
    <w:rsid w:val="003950A5"/>
    <w:rsid w:val="003971A5"/>
    <w:rsid w:val="003979B1"/>
    <w:rsid w:val="003A07A9"/>
    <w:rsid w:val="003A08A1"/>
    <w:rsid w:val="003A0A5F"/>
    <w:rsid w:val="003A22D8"/>
    <w:rsid w:val="003A2972"/>
    <w:rsid w:val="003A3D54"/>
    <w:rsid w:val="003A4FAA"/>
    <w:rsid w:val="003A5A35"/>
    <w:rsid w:val="003A6699"/>
    <w:rsid w:val="003A7E5F"/>
    <w:rsid w:val="003B02FE"/>
    <w:rsid w:val="003B2E40"/>
    <w:rsid w:val="003B426C"/>
    <w:rsid w:val="003B5279"/>
    <w:rsid w:val="003B712A"/>
    <w:rsid w:val="003C2C73"/>
    <w:rsid w:val="003C4582"/>
    <w:rsid w:val="003C6361"/>
    <w:rsid w:val="003C6E8F"/>
    <w:rsid w:val="003D0084"/>
    <w:rsid w:val="003D09F0"/>
    <w:rsid w:val="003D1C95"/>
    <w:rsid w:val="003D274D"/>
    <w:rsid w:val="003D3C09"/>
    <w:rsid w:val="003D5B0E"/>
    <w:rsid w:val="003D5B9F"/>
    <w:rsid w:val="003D63BD"/>
    <w:rsid w:val="003D6C31"/>
    <w:rsid w:val="003E0B9F"/>
    <w:rsid w:val="003E233D"/>
    <w:rsid w:val="003E4DED"/>
    <w:rsid w:val="003E63B9"/>
    <w:rsid w:val="003E7FA6"/>
    <w:rsid w:val="003F15A7"/>
    <w:rsid w:val="003F18E0"/>
    <w:rsid w:val="003F3D60"/>
    <w:rsid w:val="003F4D77"/>
    <w:rsid w:val="003F6E63"/>
    <w:rsid w:val="004019F9"/>
    <w:rsid w:val="00402290"/>
    <w:rsid w:val="004030D8"/>
    <w:rsid w:val="00403273"/>
    <w:rsid w:val="0040424B"/>
    <w:rsid w:val="00404396"/>
    <w:rsid w:val="00404D43"/>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3FD"/>
    <w:rsid w:val="00425A97"/>
    <w:rsid w:val="00427366"/>
    <w:rsid w:val="00427CA0"/>
    <w:rsid w:val="00431C75"/>
    <w:rsid w:val="004329DD"/>
    <w:rsid w:val="00432A14"/>
    <w:rsid w:val="0043321B"/>
    <w:rsid w:val="00433E0F"/>
    <w:rsid w:val="00433E5B"/>
    <w:rsid w:val="004403C2"/>
    <w:rsid w:val="00441AA5"/>
    <w:rsid w:val="00441EAA"/>
    <w:rsid w:val="00442D5B"/>
    <w:rsid w:val="004436FB"/>
    <w:rsid w:val="00445B54"/>
    <w:rsid w:val="004461C2"/>
    <w:rsid w:val="00446DF0"/>
    <w:rsid w:val="00447034"/>
    <w:rsid w:val="004471CA"/>
    <w:rsid w:val="00451A0B"/>
    <w:rsid w:val="004535F9"/>
    <w:rsid w:val="00453E19"/>
    <w:rsid w:val="004549A6"/>
    <w:rsid w:val="00454AA1"/>
    <w:rsid w:val="0045515A"/>
    <w:rsid w:val="00455171"/>
    <w:rsid w:val="00456540"/>
    <w:rsid w:val="00460AF7"/>
    <w:rsid w:val="00461F6E"/>
    <w:rsid w:val="00462070"/>
    <w:rsid w:val="0046268B"/>
    <w:rsid w:val="00463D58"/>
    <w:rsid w:val="0046600A"/>
    <w:rsid w:val="004727A1"/>
    <w:rsid w:val="00475B15"/>
    <w:rsid w:val="0047611E"/>
    <w:rsid w:val="004775AD"/>
    <w:rsid w:val="00483EA6"/>
    <w:rsid w:val="00483FE4"/>
    <w:rsid w:val="00485664"/>
    <w:rsid w:val="004911E2"/>
    <w:rsid w:val="004935FD"/>
    <w:rsid w:val="004949AC"/>
    <w:rsid w:val="00495BD4"/>
    <w:rsid w:val="004973E8"/>
    <w:rsid w:val="00497CDC"/>
    <w:rsid w:val="004A0027"/>
    <w:rsid w:val="004A03B4"/>
    <w:rsid w:val="004A0418"/>
    <w:rsid w:val="004A139E"/>
    <w:rsid w:val="004A1D09"/>
    <w:rsid w:val="004A2672"/>
    <w:rsid w:val="004A2804"/>
    <w:rsid w:val="004A4ED6"/>
    <w:rsid w:val="004A58A3"/>
    <w:rsid w:val="004A6F7F"/>
    <w:rsid w:val="004A7185"/>
    <w:rsid w:val="004B0E21"/>
    <w:rsid w:val="004B136E"/>
    <w:rsid w:val="004B1795"/>
    <w:rsid w:val="004B2005"/>
    <w:rsid w:val="004B2488"/>
    <w:rsid w:val="004B268B"/>
    <w:rsid w:val="004C1FB8"/>
    <w:rsid w:val="004C23AB"/>
    <w:rsid w:val="004C28FE"/>
    <w:rsid w:val="004C3048"/>
    <w:rsid w:val="004C732A"/>
    <w:rsid w:val="004C7D9F"/>
    <w:rsid w:val="004D0D9A"/>
    <w:rsid w:val="004D14E3"/>
    <w:rsid w:val="004D20BA"/>
    <w:rsid w:val="004D244F"/>
    <w:rsid w:val="004D3313"/>
    <w:rsid w:val="004D52D5"/>
    <w:rsid w:val="004D5651"/>
    <w:rsid w:val="004D73C6"/>
    <w:rsid w:val="004E2145"/>
    <w:rsid w:val="004E228E"/>
    <w:rsid w:val="004E2B31"/>
    <w:rsid w:val="004E7B97"/>
    <w:rsid w:val="004F0729"/>
    <w:rsid w:val="004F4B02"/>
    <w:rsid w:val="004F4B3E"/>
    <w:rsid w:val="004F4C75"/>
    <w:rsid w:val="004F54BC"/>
    <w:rsid w:val="004F5FA4"/>
    <w:rsid w:val="004F6D68"/>
    <w:rsid w:val="004F7E07"/>
    <w:rsid w:val="00500F5F"/>
    <w:rsid w:val="00502D1E"/>
    <w:rsid w:val="00502E8E"/>
    <w:rsid w:val="0050347D"/>
    <w:rsid w:val="0050452E"/>
    <w:rsid w:val="00504C87"/>
    <w:rsid w:val="00507B62"/>
    <w:rsid w:val="0051106D"/>
    <w:rsid w:val="00511B2D"/>
    <w:rsid w:val="0051259F"/>
    <w:rsid w:val="00512C24"/>
    <w:rsid w:val="00512E29"/>
    <w:rsid w:val="00513069"/>
    <w:rsid w:val="005145C1"/>
    <w:rsid w:val="0051606D"/>
    <w:rsid w:val="00520919"/>
    <w:rsid w:val="005212E2"/>
    <w:rsid w:val="0052138B"/>
    <w:rsid w:val="00521DD1"/>
    <w:rsid w:val="00521FA5"/>
    <w:rsid w:val="00522644"/>
    <w:rsid w:val="00523F45"/>
    <w:rsid w:val="0052431E"/>
    <w:rsid w:val="00524371"/>
    <w:rsid w:val="0052450C"/>
    <w:rsid w:val="005251C1"/>
    <w:rsid w:val="005264C2"/>
    <w:rsid w:val="00526790"/>
    <w:rsid w:val="005270AA"/>
    <w:rsid w:val="00527110"/>
    <w:rsid w:val="005278FC"/>
    <w:rsid w:val="005279CC"/>
    <w:rsid w:val="00530D06"/>
    <w:rsid w:val="00531441"/>
    <w:rsid w:val="00532BAA"/>
    <w:rsid w:val="00534613"/>
    <w:rsid w:val="005355F6"/>
    <w:rsid w:val="00537738"/>
    <w:rsid w:val="00537B6E"/>
    <w:rsid w:val="005405F9"/>
    <w:rsid w:val="0054065D"/>
    <w:rsid w:val="0054178B"/>
    <w:rsid w:val="00545BC2"/>
    <w:rsid w:val="005461C6"/>
    <w:rsid w:val="00547DFF"/>
    <w:rsid w:val="00550A8D"/>
    <w:rsid w:val="00551026"/>
    <w:rsid w:val="005532F6"/>
    <w:rsid w:val="00555E48"/>
    <w:rsid w:val="00556BEA"/>
    <w:rsid w:val="00560455"/>
    <w:rsid w:val="00560561"/>
    <w:rsid w:val="00561C9F"/>
    <w:rsid w:val="005632D1"/>
    <w:rsid w:val="0056484B"/>
    <w:rsid w:val="005651CA"/>
    <w:rsid w:val="00565DFF"/>
    <w:rsid w:val="0056699A"/>
    <w:rsid w:val="00570810"/>
    <w:rsid w:val="00570888"/>
    <w:rsid w:val="0057299A"/>
    <w:rsid w:val="005734AA"/>
    <w:rsid w:val="005738CC"/>
    <w:rsid w:val="005747BE"/>
    <w:rsid w:val="00575B58"/>
    <w:rsid w:val="00575C27"/>
    <w:rsid w:val="0057632F"/>
    <w:rsid w:val="00576B3A"/>
    <w:rsid w:val="00577353"/>
    <w:rsid w:val="00577383"/>
    <w:rsid w:val="00577D69"/>
    <w:rsid w:val="00580A11"/>
    <w:rsid w:val="00580C2D"/>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CC0"/>
    <w:rsid w:val="005A21E2"/>
    <w:rsid w:val="005A32BA"/>
    <w:rsid w:val="005A53FB"/>
    <w:rsid w:val="005A6CFF"/>
    <w:rsid w:val="005A6F0C"/>
    <w:rsid w:val="005B0745"/>
    <w:rsid w:val="005B1386"/>
    <w:rsid w:val="005B629B"/>
    <w:rsid w:val="005B645E"/>
    <w:rsid w:val="005B6978"/>
    <w:rsid w:val="005B69C5"/>
    <w:rsid w:val="005C0439"/>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35"/>
    <w:rsid w:val="005F08B8"/>
    <w:rsid w:val="005F08F5"/>
    <w:rsid w:val="005F28FE"/>
    <w:rsid w:val="005F32A1"/>
    <w:rsid w:val="005F4A22"/>
    <w:rsid w:val="005F6DB9"/>
    <w:rsid w:val="005F75FA"/>
    <w:rsid w:val="00600CC6"/>
    <w:rsid w:val="006016EA"/>
    <w:rsid w:val="00601778"/>
    <w:rsid w:val="00601CE6"/>
    <w:rsid w:val="00601DF6"/>
    <w:rsid w:val="00601F3C"/>
    <w:rsid w:val="00604729"/>
    <w:rsid w:val="0060604C"/>
    <w:rsid w:val="00606CC3"/>
    <w:rsid w:val="00610067"/>
    <w:rsid w:val="006119F9"/>
    <w:rsid w:val="00611BA6"/>
    <w:rsid w:val="00613078"/>
    <w:rsid w:val="00613E8B"/>
    <w:rsid w:val="00616309"/>
    <w:rsid w:val="006221AC"/>
    <w:rsid w:val="00622253"/>
    <w:rsid w:val="00631D33"/>
    <w:rsid w:val="0063206A"/>
    <w:rsid w:val="00633152"/>
    <w:rsid w:val="0063397C"/>
    <w:rsid w:val="00634D1F"/>
    <w:rsid w:val="006354A0"/>
    <w:rsid w:val="006356FD"/>
    <w:rsid w:val="0063712F"/>
    <w:rsid w:val="00637F88"/>
    <w:rsid w:val="00640B60"/>
    <w:rsid w:val="00642217"/>
    <w:rsid w:val="00642B0B"/>
    <w:rsid w:val="00643077"/>
    <w:rsid w:val="0064410F"/>
    <w:rsid w:val="0064469E"/>
    <w:rsid w:val="00645EEF"/>
    <w:rsid w:val="00646010"/>
    <w:rsid w:val="0064742A"/>
    <w:rsid w:val="00650A7C"/>
    <w:rsid w:val="0065125C"/>
    <w:rsid w:val="00652D71"/>
    <w:rsid w:val="00653095"/>
    <w:rsid w:val="006554D1"/>
    <w:rsid w:val="00655680"/>
    <w:rsid w:val="0065765C"/>
    <w:rsid w:val="00662D6F"/>
    <w:rsid w:val="006634E1"/>
    <w:rsid w:val="0066434C"/>
    <w:rsid w:val="00665062"/>
    <w:rsid w:val="00665200"/>
    <w:rsid w:val="00667718"/>
    <w:rsid w:val="00670AD0"/>
    <w:rsid w:val="00672C9E"/>
    <w:rsid w:val="00673149"/>
    <w:rsid w:val="0067337F"/>
    <w:rsid w:val="00673990"/>
    <w:rsid w:val="0067590A"/>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96CB2"/>
    <w:rsid w:val="006A1B7A"/>
    <w:rsid w:val="006A22B4"/>
    <w:rsid w:val="006A46B8"/>
    <w:rsid w:val="006A5860"/>
    <w:rsid w:val="006A5CEF"/>
    <w:rsid w:val="006A5E74"/>
    <w:rsid w:val="006A6006"/>
    <w:rsid w:val="006A7A59"/>
    <w:rsid w:val="006B0D12"/>
    <w:rsid w:val="006B13B3"/>
    <w:rsid w:val="006B2022"/>
    <w:rsid w:val="006B2CEE"/>
    <w:rsid w:val="006B3043"/>
    <w:rsid w:val="006B36FF"/>
    <w:rsid w:val="006B4A6B"/>
    <w:rsid w:val="006B7957"/>
    <w:rsid w:val="006B7FAC"/>
    <w:rsid w:val="006C3A90"/>
    <w:rsid w:val="006C4F5F"/>
    <w:rsid w:val="006C67DC"/>
    <w:rsid w:val="006C7EBA"/>
    <w:rsid w:val="006D06EB"/>
    <w:rsid w:val="006D09D6"/>
    <w:rsid w:val="006D1166"/>
    <w:rsid w:val="006D30D4"/>
    <w:rsid w:val="006D3901"/>
    <w:rsid w:val="006D41D7"/>
    <w:rsid w:val="006D5C4F"/>
    <w:rsid w:val="006D5D07"/>
    <w:rsid w:val="006D61AB"/>
    <w:rsid w:val="006D62B0"/>
    <w:rsid w:val="006E0625"/>
    <w:rsid w:val="006E283C"/>
    <w:rsid w:val="006E53CB"/>
    <w:rsid w:val="006E5A5B"/>
    <w:rsid w:val="006F014F"/>
    <w:rsid w:val="006F0C71"/>
    <w:rsid w:val="006F1DEA"/>
    <w:rsid w:val="006F31D4"/>
    <w:rsid w:val="006F3864"/>
    <w:rsid w:val="006F3F3F"/>
    <w:rsid w:val="006F3F77"/>
    <w:rsid w:val="006F4BFC"/>
    <w:rsid w:val="006F689A"/>
    <w:rsid w:val="006F7DE0"/>
    <w:rsid w:val="00701B4C"/>
    <w:rsid w:val="007029A7"/>
    <w:rsid w:val="00704062"/>
    <w:rsid w:val="00704855"/>
    <w:rsid w:val="00706830"/>
    <w:rsid w:val="00707CD8"/>
    <w:rsid w:val="007106A6"/>
    <w:rsid w:val="00712D20"/>
    <w:rsid w:val="00713142"/>
    <w:rsid w:val="00713DF5"/>
    <w:rsid w:val="00716280"/>
    <w:rsid w:val="00716B34"/>
    <w:rsid w:val="00723823"/>
    <w:rsid w:val="007241B7"/>
    <w:rsid w:val="0072463E"/>
    <w:rsid w:val="00725EB0"/>
    <w:rsid w:val="00731D9C"/>
    <w:rsid w:val="00733790"/>
    <w:rsid w:val="00735BAB"/>
    <w:rsid w:val="00736641"/>
    <w:rsid w:val="00736A8E"/>
    <w:rsid w:val="00736F48"/>
    <w:rsid w:val="007413AA"/>
    <w:rsid w:val="00741903"/>
    <w:rsid w:val="007436E3"/>
    <w:rsid w:val="00743BDE"/>
    <w:rsid w:val="00744C4D"/>
    <w:rsid w:val="007469A5"/>
    <w:rsid w:val="00746FC5"/>
    <w:rsid w:val="0074704E"/>
    <w:rsid w:val="00750490"/>
    <w:rsid w:val="007505FE"/>
    <w:rsid w:val="00750AE5"/>
    <w:rsid w:val="00750CB4"/>
    <w:rsid w:val="00751EA2"/>
    <w:rsid w:val="00752946"/>
    <w:rsid w:val="00753048"/>
    <w:rsid w:val="00753390"/>
    <w:rsid w:val="00753433"/>
    <w:rsid w:val="00755069"/>
    <w:rsid w:val="00756213"/>
    <w:rsid w:val="00756A23"/>
    <w:rsid w:val="0075734A"/>
    <w:rsid w:val="00757501"/>
    <w:rsid w:val="00757BA9"/>
    <w:rsid w:val="00757E81"/>
    <w:rsid w:val="00761B4D"/>
    <w:rsid w:val="00762902"/>
    <w:rsid w:val="00762978"/>
    <w:rsid w:val="00762FCC"/>
    <w:rsid w:val="00765234"/>
    <w:rsid w:val="0076664A"/>
    <w:rsid w:val="00767FB6"/>
    <w:rsid w:val="00770404"/>
    <w:rsid w:val="007718D0"/>
    <w:rsid w:val="0077257F"/>
    <w:rsid w:val="0077351C"/>
    <w:rsid w:val="007740F7"/>
    <w:rsid w:val="00774B82"/>
    <w:rsid w:val="00776FF2"/>
    <w:rsid w:val="0077744B"/>
    <w:rsid w:val="00777E62"/>
    <w:rsid w:val="00777F5F"/>
    <w:rsid w:val="00782C3C"/>
    <w:rsid w:val="00784A17"/>
    <w:rsid w:val="00787B31"/>
    <w:rsid w:val="00791DE2"/>
    <w:rsid w:val="00795DA9"/>
    <w:rsid w:val="00796738"/>
    <w:rsid w:val="00796B9E"/>
    <w:rsid w:val="00796EFF"/>
    <w:rsid w:val="007A00C0"/>
    <w:rsid w:val="007A060A"/>
    <w:rsid w:val="007A276C"/>
    <w:rsid w:val="007A3977"/>
    <w:rsid w:val="007A462D"/>
    <w:rsid w:val="007A642C"/>
    <w:rsid w:val="007A6729"/>
    <w:rsid w:val="007A6B91"/>
    <w:rsid w:val="007A7380"/>
    <w:rsid w:val="007B1682"/>
    <w:rsid w:val="007B1D52"/>
    <w:rsid w:val="007C275F"/>
    <w:rsid w:val="007C2ECD"/>
    <w:rsid w:val="007C401A"/>
    <w:rsid w:val="007C4F7F"/>
    <w:rsid w:val="007C5D84"/>
    <w:rsid w:val="007C7756"/>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5674"/>
    <w:rsid w:val="007E664F"/>
    <w:rsid w:val="007E6706"/>
    <w:rsid w:val="007E6D5F"/>
    <w:rsid w:val="007F134B"/>
    <w:rsid w:val="007F2579"/>
    <w:rsid w:val="007F6947"/>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35627"/>
    <w:rsid w:val="00836C7C"/>
    <w:rsid w:val="008406B5"/>
    <w:rsid w:val="00840F8F"/>
    <w:rsid w:val="00841933"/>
    <w:rsid w:val="008420E2"/>
    <w:rsid w:val="00844741"/>
    <w:rsid w:val="00844987"/>
    <w:rsid w:val="008455BD"/>
    <w:rsid w:val="0084560C"/>
    <w:rsid w:val="00847CE1"/>
    <w:rsid w:val="00850CE4"/>
    <w:rsid w:val="00853837"/>
    <w:rsid w:val="00854054"/>
    <w:rsid w:val="00855199"/>
    <w:rsid w:val="008561DE"/>
    <w:rsid w:val="00856FC3"/>
    <w:rsid w:val="008578F3"/>
    <w:rsid w:val="00860AD8"/>
    <w:rsid w:val="008619C7"/>
    <w:rsid w:val="008638A9"/>
    <w:rsid w:val="0086521F"/>
    <w:rsid w:val="00865448"/>
    <w:rsid w:val="008669D8"/>
    <w:rsid w:val="00867FBE"/>
    <w:rsid w:val="00870450"/>
    <w:rsid w:val="008720DE"/>
    <w:rsid w:val="008734C9"/>
    <w:rsid w:val="00875583"/>
    <w:rsid w:val="0087596D"/>
    <w:rsid w:val="00875B99"/>
    <w:rsid w:val="00876950"/>
    <w:rsid w:val="00877E72"/>
    <w:rsid w:val="0088459D"/>
    <w:rsid w:val="00885FF9"/>
    <w:rsid w:val="00886D5B"/>
    <w:rsid w:val="00887BF4"/>
    <w:rsid w:val="008925CF"/>
    <w:rsid w:val="00895BFA"/>
    <w:rsid w:val="008A2A01"/>
    <w:rsid w:val="008A2C7C"/>
    <w:rsid w:val="008A38E4"/>
    <w:rsid w:val="008A692E"/>
    <w:rsid w:val="008B39BB"/>
    <w:rsid w:val="008B6D22"/>
    <w:rsid w:val="008C01F0"/>
    <w:rsid w:val="008C0977"/>
    <w:rsid w:val="008C3E36"/>
    <w:rsid w:val="008C64B5"/>
    <w:rsid w:val="008C75AE"/>
    <w:rsid w:val="008C7A22"/>
    <w:rsid w:val="008D1691"/>
    <w:rsid w:val="008D2ADB"/>
    <w:rsid w:val="008D3113"/>
    <w:rsid w:val="008D3CF1"/>
    <w:rsid w:val="008D3F78"/>
    <w:rsid w:val="008D75FF"/>
    <w:rsid w:val="008E0E75"/>
    <w:rsid w:val="008E25EF"/>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4476"/>
    <w:rsid w:val="009050AE"/>
    <w:rsid w:val="00905E27"/>
    <w:rsid w:val="0090738C"/>
    <w:rsid w:val="0091146C"/>
    <w:rsid w:val="00912063"/>
    <w:rsid w:val="009122F1"/>
    <w:rsid w:val="00912D8F"/>
    <w:rsid w:val="00915166"/>
    <w:rsid w:val="00921830"/>
    <w:rsid w:val="00922550"/>
    <w:rsid w:val="00922646"/>
    <w:rsid w:val="00923DCE"/>
    <w:rsid w:val="00923FB9"/>
    <w:rsid w:val="0092451F"/>
    <w:rsid w:val="00924DB6"/>
    <w:rsid w:val="00926502"/>
    <w:rsid w:val="00926B4B"/>
    <w:rsid w:val="00927235"/>
    <w:rsid w:val="00932F99"/>
    <w:rsid w:val="009334B7"/>
    <w:rsid w:val="0093389C"/>
    <w:rsid w:val="00934EF1"/>
    <w:rsid w:val="00936569"/>
    <w:rsid w:val="009377AA"/>
    <w:rsid w:val="00940B13"/>
    <w:rsid w:val="00944FA9"/>
    <w:rsid w:val="00944FFC"/>
    <w:rsid w:val="00946AA4"/>
    <w:rsid w:val="00947160"/>
    <w:rsid w:val="00950813"/>
    <w:rsid w:val="009520AC"/>
    <w:rsid w:val="00954208"/>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80186"/>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5C77"/>
    <w:rsid w:val="009B61DA"/>
    <w:rsid w:val="009B67CB"/>
    <w:rsid w:val="009C042E"/>
    <w:rsid w:val="009C2DA4"/>
    <w:rsid w:val="009C401D"/>
    <w:rsid w:val="009C51AE"/>
    <w:rsid w:val="009C683E"/>
    <w:rsid w:val="009C7798"/>
    <w:rsid w:val="009D2237"/>
    <w:rsid w:val="009D378E"/>
    <w:rsid w:val="009E079A"/>
    <w:rsid w:val="009E1039"/>
    <w:rsid w:val="009E3C1B"/>
    <w:rsid w:val="009E4B29"/>
    <w:rsid w:val="009E668A"/>
    <w:rsid w:val="009E7688"/>
    <w:rsid w:val="009E785C"/>
    <w:rsid w:val="009F2C6E"/>
    <w:rsid w:val="009F3B9E"/>
    <w:rsid w:val="009F4130"/>
    <w:rsid w:val="009F4C19"/>
    <w:rsid w:val="009F60AE"/>
    <w:rsid w:val="00A01457"/>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A39"/>
    <w:rsid w:val="00A35C69"/>
    <w:rsid w:val="00A36245"/>
    <w:rsid w:val="00A36D65"/>
    <w:rsid w:val="00A3756A"/>
    <w:rsid w:val="00A37B2B"/>
    <w:rsid w:val="00A37CE4"/>
    <w:rsid w:val="00A37CF5"/>
    <w:rsid w:val="00A40A4E"/>
    <w:rsid w:val="00A40AD9"/>
    <w:rsid w:val="00A40CBE"/>
    <w:rsid w:val="00A42A72"/>
    <w:rsid w:val="00A42F97"/>
    <w:rsid w:val="00A45B3B"/>
    <w:rsid w:val="00A46308"/>
    <w:rsid w:val="00A50F06"/>
    <w:rsid w:val="00A5164C"/>
    <w:rsid w:val="00A51D4F"/>
    <w:rsid w:val="00A5240F"/>
    <w:rsid w:val="00A554B0"/>
    <w:rsid w:val="00A55702"/>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6C7D"/>
    <w:rsid w:val="00A87362"/>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C0B"/>
    <w:rsid w:val="00AC4C21"/>
    <w:rsid w:val="00AC4E77"/>
    <w:rsid w:val="00AC5A42"/>
    <w:rsid w:val="00AC62C1"/>
    <w:rsid w:val="00AD1899"/>
    <w:rsid w:val="00AD1AB8"/>
    <w:rsid w:val="00AD2E6C"/>
    <w:rsid w:val="00AD2EB1"/>
    <w:rsid w:val="00AD3356"/>
    <w:rsid w:val="00AD3ABD"/>
    <w:rsid w:val="00AD3DDE"/>
    <w:rsid w:val="00AD3F45"/>
    <w:rsid w:val="00AD61DF"/>
    <w:rsid w:val="00AD632C"/>
    <w:rsid w:val="00AD746D"/>
    <w:rsid w:val="00AE2A59"/>
    <w:rsid w:val="00AE304A"/>
    <w:rsid w:val="00AE3105"/>
    <w:rsid w:val="00AE3FD1"/>
    <w:rsid w:val="00AE5FFD"/>
    <w:rsid w:val="00AF08CF"/>
    <w:rsid w:val="00AF0C9E"/>
    <w:rsid w:val="00AF1BCC"/>
    <w:rsid w:val="00AF268F"/>
    <w:rsid w:val="00AF586B"/>
    <w:rsid w:val="00AF5C41"/>
    <w:rsid w:val="00B012E0"/>
    <w:rsid w:val="00B0268F"/>
    <w:rsid w:val="00B02E19"/>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17C"/>
    <w:rsid w:val="00B26831"/>
    <w:rsid w:val="00B27452"/>
    <w:rsid w:val="00B30013"/>
    <w:rsid w:val="00B35115"/>
    <w:rsid w:val="00B35202"/>
    <w:rsid w:val="00B35A03"/>
    <w:rsid w:val="00B36556"/>
    <w:rsid w:val="00B406E0"/>
    <w:rsid w:val="00B41198"/>
    <w:rsid w:val="00B416D3"/>
    <w:rsid w:val="00B41968"/>
    <w:rsid w:val="00B43689"/>
    <w:rsid w:val="00B4378D"/>
    <w:rsid w:val="00B44ADB"/>
    <w:rsid w:val="00B461DC"/>
    <w:rsid w:val="00B46674"/>
    <w:rsid w:val="00B46F38"/>
    <w:rsid w:val="00B518A3"/>
    <w:rsid w:val="00B52278"/>
    <w:rsid w:val="00B525F5"/>
    <w:rsid w:val="00B531B7"/>
    <w:rsid w:val="00B53B06"/>
    <w:rsid w:val="00B54D95"/>
    <w:rsid w:val="00B551C2"/>
    <w:rsid w:val="00B555E6"/>
    <w:rsid w:val="00B606BB"/>
    <w:rsid w:val="00B60825"/>
    <w:rsid w:val="00B60A80"/>
    <w:rsid w:val="00B60F5C"/>
    <w:rsid w:val="00B6171D"/>
    <w:rsid w:val="00B62FA1"/>
    <w:rsid w:val="00B632C9"/>
    <w:rsid w:val="00B639AC"/>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1D67"/>
    <w:rsid w:val="00BC244F"/>
    <w:rsid w:val="00BC2D40"/>
    <w:rsid w:val="00BC3217"/>
    <w:rsid w:val="00BC369F"/>
    <w:rsid w:val="00BC37A5"/>
    <w:rsid w:val="00BC46B5"/>
    <w:rsid w:val="00BD1A19"/>
    <w:rsid w:val="00BD2008"/>
    <w:rsid w:val="00BD4567"/>
    <w:rsid w:val="00BD502F"/>
    <w:rsid w:val="00BD537C"/>
    <w:rsid w:val="00BD56EC"/>
    <w:rsid w:val="00BE01FE"/>
    <w:rsid w:val="00BE2D20"/>
    <w:rsid w:val="00BE2F9A"/>
    <w:rsid w:val="00BE426C"/>
    <w:rsid w:val="00BE442A"/>
    <w:rsid w:val="00BE4FF7"/>
    <w:rsid w:val="00BE5185"/>
    <w:rsid w:val="00BE7E15"/>
    <w:rsid w:val="00BF03C1"/>
    <w:rsid w:val="00BF1BB5"/>
    <w:rsid w:val="00BF243B"/>
    <w:rsid w:val="00BF2E67"/>
    <w:rsid w:val="00BF3923"/>
    <w:rsid w:val="00BF4835"/>
    <w:rsid w:val="00BF5ACA"/>
    <w:rsid w:val="00BF6307"/>
    <w:rsid w:val="00BF65FD"/>
    <w:rsid w:val="00C02347"/>
    <w:rsid w:val="00C02D84"/>
    <w:rsid w:val="00C0367C"/>
    <w:rsid w:val="00C05371"/>
    <w:rsid w:val="00C064A1"/>
    <w:rsid w:val="00C072A5"/>
    <w:rsid w:val="00C07E72"/>
    <w:rsid w:val="00C1008B"/>
    <w:rsid w:val="00C10491"/>
    <w:rsid w:val="00C1479A"/>
    <w:rsid w:val="00C157EA"/>
    <w:rsid w:val="00C16695"/>
    <w:rsid w:val="00C169C0"/>
    <w:rsid w:val="00C17090"/>
    <w:rsid w:val="00C179A2"/>
    <w:rsid w:val="00C20A0A"/>
    <w:rsid w:val="00C20BA7"/>
    <w:rsid w:val="00C22BBC"/>
    <w:rsid w:val="00C23280"/>
    <w:rsid w:val="00C2439E"/>
    <w:rsid w:val="00C24529"/>
    <w:rsid w:val="00C2646B"/>
    <w:rsid w:val="00C2766B"/>
    <w:rsid w:val="00C27DF8"/>
    <w:rsid w:val="00C27FE3"/>
    <w:rsid w:val="00C30410"/>
    <w:rsid w:val="00C3148C"/>
    <w:rsid w:val="00C315E9"/>
    <w:rsid w:val="00C327E3"/>
    <w:rsid w:val="00C33678"/>
    <w:rsid w:val="00C34E2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86B54"/>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21"/>
    <w:rsid w:val="00CA4BA2"/>
    <w:rsid w:val="00CA4CB8"/>
    <w:rsid w:val="00CA680D"/>
    <w:rsid w:val="00CB3F6F"/>
    <w:rsid w:val="00CB6370"/>
    <w:rsid w:val="00CC3F48"/>
    <w:rsid w:val="00CC40F4"/>
    <w:rsid w:val="00CC4D60"/>
    <w:rsid w:val="00CC5B52"/>
    <w:rsid w:val="00CC6D37"/>
    <w:rsid w:val="00CC76E0"/>
    <w:rsid w:val="00CD0003"/>
    <w:rsid w:val="00CD0E8F"/>
    <w:rsid w:val="00CD1846"/>
    <w:rsid w:val="00CD1CC7"/>
    <w:rsid w:val="00CD4230"/>
    <w:rsid w:val="00CD4439"/>
    <w:rsid w:val="00CD65BF"/>
    <w:rsid w:val="00CD6919"/>
    <w:rsid w:val="00CD69F7"/>
    <w:rsid w:val="00CD7FA3"/>
    <w:rsid w:val="00CE02AD"/>
    <w:rsid w:val="00CE0DAD"/>
    <w:rsid w:val="00CE2D76"/>
    <w:rsid w:val="00CE3D55"/>
    <w:rsid w:val="00CE4D50"/>
    <w:rsid w:val="00CF0350"/>
    <w:rsid w:val="00CF204B"/>
    <w:rsid w:val="00CF36AB"/>
    <w:rsid w:val="00CF5119"/>
    <w:rsid w:val="00CF6636"/>
    <w:rsid w:val="00CF76A9"/>
    <w:rsid w:val="00D00C11"/>
    <w:rsid w:val="00D00C6F"/>
    <w:rsid w:val="00D00DB4"/>
    <w:rsid w:val="00D042C6"/>
    <w:rsid w:val="00D044B3"/>
    <w:rsid w:val="00D05192"/>
    <w:rsid w:val="00D05D4D"/>
    <w:rsid w:val="00D0672D"/>
    <w:rsid w:val="00D06754"/>
    <w:rsid w:val="00D0741D"/>
    <w:rsid w:val="00D07A60"/>
    <w:rsid w:val="00D10938"/>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26029"/>
    <w:rsid w:val="00D3091B"/>
    <w:rsid w:val="00D31896"/>
    <w:rsid w:val="00D31CCB"/>
    <w:rsid w:val="00D33C4A"/>
    <w:rsid w:val="00D33D0E"/>
    <w:rsid w:val="00D35393"/>
    <w:rsid w:val="00D377EF"/>
    <w:rsid w:val="00D37ECC"/>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6B62"/>
    <w:rsid w:val="00D674D3"/>
    <w:rsid w:val="00D67835"/>
    <w:rsid w:val="00D7011E"/>
    <w:rsid w:val="00D73A85"/>
    <w:rsid w:val="00D752E7"/>
    <w:rsid w:val="00D77017"/>
    <w:rsid w:val="00D77B6A"/>
    <w:rsid w:val="00D82558"/>
    <w:rsid w:val="00D85530"/>
    <w:rsid w:val="00D85F6D"/>
    <w:rsid w:val="00D87139"/>
    <w:rsid w:val="00D873BD"/>
    <w:rsid w:val="00D93800"/>
    <w:rsid w:val="00D94B6C"/>
    <w:rsid w:val="00D95FEB"/>
    <w:rsid w:val="00DA0B66"/>
    <w:rsid w:val="00DA1AC9"/>
    <w:rsid w:val="00DA570E"/>
    <w:rsid w:val="00DB02F8"/>
    <w:rsid w:val="00DB2911"/>
    <w:rsid w:val="00DB3A00"/>
    <w:rsid w:val="00DB5D40"/>
    <w:rsid w:val="00DB6D24"/>
    <w:rsid w:val="00DC115B"/>
    <w:rsid w:val="00DC1414"/>
    <w:rsid w:val="00DC4B67"/>
    <w:rsid w:val="00DC64D5"/>
    <w:rsid w:val="00DC67DF"/>
    <w:rsid w:val="00DD0891"/>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080D"/>
    <w:rsid w:val="00DF1E02"/>
    <w:rsid w:val="00DF2724"/>
    <w:rsid w:val="00DF519D"/>
    <w:rsid w:val="00DF51B9"/>
    <w:rsid w:val="00DF6148"/>
    <w:rsid w:val="00DF72D6"/>
    <w:rsid w:val="00DF7BAE"/>
    <w:rsid w:val="00DF7EBB"/>
    <w:rsid w:val="00E00962"/>
    <w:rsid w:val="00E01B49"/>
    <w:rsid w:val="00E028A0"/>
    <w:rsid w:val="00E02DA7"/>
    <w:rsid w:val="00E03954"/>
    <w:rsid w:val="00E04802"/>
    <w:rsid w:val="00E04DAE"/>
    <w:rsid w:val="00E06111"/>
    <w:rsid w:val="00E06794"/>
    <w:rsid w:val="00E07346"/>
    <w:rsid w:val="00E07F14"/>
    <w:rsid w:val="00E128A5"/>
    <w:rsid w:val="00E129A9"/>
    <w:rsid w:val="00E12DE5"/>
    <w:rsid w:val="00E137CF"/>
    <w:rsid w:val="00E14899"/>
    <w:rsid w:val="00E17C19"/>
    <w:rsid w:val="00E2077E"/>
    <w:rsid w:val="00E20E88"/>
    <w:rsid w:val="00E21D4A"/>
    <w:rsid w:val="00E2322E"/>
    <w:rsid w:val="00E2536A"/>
    <w:rsid w:val="00E27B1B"/>
    <w:rsid w:val="00E308DD"/>
    <w:rsid w:val="00E33C29"/>
    <w:rsid w:val="00E344F4"/>
    <w:rsid w:val="00E34FCE"/>
    <w:rsid w:val="00E358E8"/>
    <w:rsid w:val="00E35E94"/>
    <w:rsid w:val="00E36041"/>
    <w:rsid w:val="00E43340"/>
    <w:rsid w:val="00E4366C"/>
    <w:rsid w:val="00E43FB6"/>
    <w:rsid w:val="00E4463F"/>
    <w:rsid w:val="00E44DA9"/>
    <w:rsid w:val="00E44E07"/>
    <w:rsid w:val="00E53C30"/>
    <w:rsid w:val="00E54DBF"/>
    <w:rsid w:val="00E555F7"/>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873E3"/>
    <w:rsid w:val="00E9012E"/>
    <w:rsid w:val="00E9355A"/>
    <w:rsid w:val="00E935B3"/>
    <w:rsid w:val="00EA3F1B"/>
    <w:rsid w:val="00EA5693"/>
    <w:rsid w:val="00EA6230"/>
    <w:rsid w:val="00EA7282"/>
    <w:rsid w:val="00EB0388"/>
    <w:rsid w:val="00EB35CB"/>
    <w:rsid w:val="00EB3F5D"/>
    <w:rsid w:val="00EB59F0"/>
    <w:rsid w:val="00EB5DE0"/>
    <w:rsid w:val="00EB7E1A"/>
    <w:rsid w:val="00EC328A"/>
    <w:rsid w:val="00EC3964"/>
    <w:rsid w:val="00EC6E2E"/>
    <w:rsid w:val="00EC7077"/>
    <w:rsid w:val="00ED0DAD"/>
    <w:rsid w:val="00ED193E"/>
    <w:rsid w:val="00ED3DEF"/>
    <w:rsid w:val="00ED51DD"/>
    <w:rsid w:val="00EE0566"/>
    <w:rsid w:val="00EE23BD"/>
    <w:rsid w:val="00EE277E"/>
    <w:rsid w:val="00EE2AF8"/>
    <w:rsid w:val="00EE2B96"/>
    <w:rsid w:val="00EE42AF"/>
    <w:rsid w:val="00EE4B17"/>
    <w:rsid w:val="00EE515B"/>
    <w:rsid w:val="00EE5CE6"/>
    <w:rsid w:val="00EE69CE"/>
    <w:rsid w:val="00EE6E50"/>
    <w:rsid w:val="00EE7038"/>
    <w:rsid w:val="00EE71A9"/>
    <w:rsid w:val="00EF02AC"/>
    <w:rsid w:val="00EF11AF"/>
    <w:rsid w:val="00EF1429"/>
    <w:rsid w:val="00EF1712"/>
    <w:rsid w:val="00EF39B1"/>
    <w:rsid w:val="00EF3DBF"/>
    <w:rsid w:val="00EF58EE"/>
    <w:rsid w:val="00EF747F"/>
    <w:rsid w:val="00F0172A"/>
    <w:rsid w:val="00F03310"/>
    <w:rsid w:val="00F04044"/>
    <w:rsid w:val="00F06451"/>
    <w:rsid w:val="00F10362"/>
    <w:rsid w:val="00F10A43"/>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3C7D"/>
    <w:rsid w:val="00F44202"/>
    <w:rsid w:val="00F504F7"/>
    <w:rsid w:val="00F50E26"/>
    <w:rsid w:val="00F50E30"/>
    <w:rsid w:val="00F51092"/>
    <w:rsid w:val="00F5227D"/>
    <w:rsid w:val="00F52A82"/>
    <w:rsid w:val="00F5339D"/>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539"/>
    <w:rsid w:val="00F82AAE"/>
    <w:rsid w:val="00F867BF"/>
    <w:rsid w:val="00F87817"/>
    <w:rsid w:val="00F9096B"/>
    <w:rsid w:val="00F944FF"/>
    <w:rsid w:val="00F965CD"/>
    <w:rsid w:val="00F978E1"/>
    <w:rsid w:val="00FA0C22"/>
    <w:rsid w:val="00FA34E7"/>
    <w:rsid w:val="00FA359B"/>
    <w:rsid w:val="00FA6F7D"/>
    <w:rsid w:val="00FA7298"/>
    <w:rsid w:val="00FB0F31"/>
    <w:rsid w:val="00FB2EA4"/>
    <w:rsid w:val="00FB309C"/>
    <w:rsid w:val="00FB33F6"/>
    <w:rsid w:val="00FB7DFD"/>
    <w:rsid w:val="00FC1336"/>
    <w:rsid w:val="00FC1CA2"/>
    <w:rsid w:val="00FC7E9A"/>
    <w:rsid w:val="00FD0097"/>
    <w:rsid w:val="00FD0A5E"/>
    <w:rsid w:val="00FD0D3E"/>
    <w:rsid w:val="00FD2C78"/>
    <w:rsid w:val="00FD2C7A"/>
    <w:rsid w:val="00FD4324"/>
    <w:rsid w:val="00FD5661"/>
    <w:rsid w:val="00FD5BC5"/>
    <w:rsid w:val="00FD7E72"/>
    <w:rsid w:val="00FE025A"/>
    <w:rsid w:val="00FE0495"/>
    <w:rsid w:val="00FE147D"/>
    <w:rsid w:val="00FE3688"/>
    <w:rsid w:val="00FE3B01"/>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components/sensors/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benno.kirschenhofer@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customXml/itemProps4.xml><?xml version="1.0" encoding="utf-8"?>
<ds:datastoreItem xmlns:ds="http://schemas.openxmlformats.org/officeDocument/2006/customXml" ds:itemID="{67F5FDED-AA35-4737-9D57-E8FF5FE91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904</Words>
  <Characters>5414</Characters>
  <Application>Microsoft Office Word</Application>
  <DocSecurity>4</DocSecurity>
  <Lines>45</Lines>
  <Paragraphs>12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6306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Cehak, Moritz</cp:lastModifiedBy>
  <cp:revision>2</cp:revision>
  <cp:lastPrinted>2020-10-29T12:44:00Z</cp:lastPrinted>
  <dcterms:created xsi:type="dcterms:W3CDTF">2022-12-05T20:58:00Z</dcterms:created>
  <dcterms:modified xsi:type="dcterms:W3CDTF">2022-12-05T20:58:00Z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