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092C" w14:textId="71FF1853" w:rsidR="00263F49" w:rsidRDefault="00C80A97" w:rsidP="008E3597">
      <w:pPr>
        <w:pStyle w:val="pressdate"/>
        <w:rPr>
          <w:rFonts w:cs="Arial"/>
          <w:b/>
          <w:caps w:val="0"/>
          <w:color w:val="4074B5"/>
          <w:sz w:val="32"/>
          <w:szCs w:val="32"/>
          <w:lang w:val="de-DE"/>
        </w:rPr>
      </w:pPr>
      <w:r>
        <w:rPr>
          <w:rFonts w:cs="Arial"/>
          <w:b/>
          <w:caps w:val="0"/>
          <w:color w:val="4074B5"/>
          <w:sz w:val="32"/>
          <w:szCs w:val="32"/>
          <w:lang w:val="de-DE"/>
        </w:rPr>
        <w:t>Erö</w:t>
      </w:r>
      <w:r w:rsidR="00A74087">
        <w:rPr>
          <w:rFonts w:cs="Arial"/>
          <w:b/>
          <w:caps w:val="0"/>
          <w:color w:val="4074B5"/>
          <w:sz w:val="32"/>
          <w:szCs w:val="32"/>
          <w:lang w:val="de-DE"/>
        </w:rPr>
        <w:t>ffnet Perspektiven</w:t>
      </w:r>
      <w:r w:rsidR="00263F49" w:rsidRPr="00263F49">
        <w:rPr>
          <w:rFonts w:cs="Arial"/>
          <w:b/>
          <w:caps w:val="0"/>
          <w:color w:val="4074B5"/>
          <w:sz w:val="32"/>
          <w:szCs w:val="32"/>
          <w:lang w:val="de-DE"/>
        </w:rPr>
        <w:t xml:space="preserve">: </w:t>
      </w:r>
      <w:r w:rsidR="00F87340">
        <w:rPr>
          <w:rFonts w:cs="Arial"/>
          <w:b/>
          <w:caps w:val="0"/>
          <w:color w:val="4074B5"/>
          <w:sz w:val="32"/>
          <w:szCs w:val="32"/>
          <w:lang w:val="de-DE"/>
        </w:rPr>
        <w:t>Das</w:t>
      </w:r>
      <w:r w:rsidR="00263F49" w:rsidRPr="00263F49">
        <w:rPr>
          <w:rFonts w:cs="Arial"/>
          <w:b/>
          <w:caps w:val="0"/>
          <w:color w:val="4074B5"/>
          <w:sz w:val="32"/>
          <w:szCs w:val="32"/>
          <w:lang w:val="de-DE"/>
        </w:rPr>
        <w:t xml:space="preserve"> kleinste MOSFET-Relais</w:t>
      </w:r>
      <w:r>
        <w:rPr>
          <w:rFonts w:cs="Arial"/>
          <w:b/>
          <w:caps w:val="0"/>
          <w:color w:val="4074B5"/>
          <w:sz w:val="32"/>
          <w:szCs w:val="32"/>
          <w:lang w:val="de-DE"/>
        </w:rPr>
        <w:t xml:space="preserve"> im Markt</w:t>
      </w:r>
      <w:r w:rsidR="00263F49" w:rsidRPr="00263F49">
        <w:rPr>
          <w:rFonts w:cs="Arial"/>
          <w:b/>
          <w:caps w:val="0"/>
          <w:color w:val="4074B5"/>
          <w:sz w:val="32"/>
          <w:szCs w:val="32"/>
          <w:lang w:val="de-DE"/>
        </w:rPr>
        <w:t xml:space="preserve"> </w:t>
      </w:r>
      <w:r w:rsidR="00F87340">
        <w:rPr>
          <w:rFonts w:cs="Arial"/>
          <w:b/>
          <w:caps w:val="0"/>
          <w:color w:val="4074B5"/>
          <w:sz w:val="32"/>
          <w:szCs w:val="32"/>
          <w:lang w:val="de-DE"/>
        </w:rPr>
        <w:t xml:space="preserve">jetzt auch </w:t>
      </w:r>
      <w:r>
        <w:rPr>
          <w:rFonts w:cs="Arial"/>
          <w:b/>
          <w:caps w:val="0"/>
          <w:color w:val="4074B5"/>
          <w:sz w:val="32"/>
          <w:szCs w:val="32"/>
          <w:lang w:val="de-DE"/>
        </w:rPr>
        <w:t>als</w:t>
      </w:r>
      <w:r w:rsidR="00263F49" w:rsidRPr="00263F49">
        <w:rPr>
          <w:rFonts w:cs="Arial"/>
          <w:b/>
          <w:caps w:val="0"/>
          <w:color w:val="4074B5"/>
          <w:sz w:val="32"/>
          <w:szCs w:val="32"/>
          <w:lang w:val="de-DE"/>
        </w:rPr>
        <w:t xml:space="preserve"> 1b</w:t>
      </w:r>
      <w:r w:rsidR="005368E4">
        <w:rPr>
          <w:rFonts w:cs="Arial"/>
          <w:b/>
          <w:caps w:val="0"/>
          <w:color w:val="4074B5"/>
          <w:sz w:val="32"/>
          <w:szCs w:val="32"/>
          <w:lang w:val="de-DE"/>
        </w:rPr>
        <w:t>-</w:t>
      </w:r>
      <w:r>
        <w:rPr>
          <w:rFonts w:cs="Arial"/>
          <w:b/>
          <w:caps w:val="0"/>
          <w:color w:val="4074B5"/>
          <w:sz w:val="32"/>
          <w:szCs w:val="32"/>
          <w:lang w:val="de-DE"/>
        </w:rPr>
        <w:t xml:space="preserve">Typ </w:t>
      </w:r>
    </w:p>
    <w:p w14:paraId="1254662F" w14:textId="13ACEF6E" w:rsidR="001D621D" w:rsidRDefault="001D621D" w:rsidP="008E3597">
      <w:pPr>
        <w:pStyle w:val="pressdate"/>
        <w:rPr>
          <w:rFonts w:cs="Arial"/>
          <w:caps w:val="0"/>
          <w:sz w:val="28"/>
          <w:szCs w:val="28"/>
          <w:lang w:val="de-DE"/>
        </w:rPr>
      </w:pPr>
      <w:r w:rsidRPr="001D621D">
        <w:rPr>
          <w:rFonts w:cs="Arial"/>
          <w:caps w:val="0"/>
          <w:sz w:val="28"/>
          <w:szCs w:val="28"/>
          <w:lang w:val="de-DE"/>
        </w:rPr>
        <w:t xml:space="preserve">Panasonic Industry erweitert </w:t>
      </w:r>
      <w:r w:rsidR="005368E4">
        <w:rPr>
          <w:rFonts w:cs="Arial"/>
          <w:caps w:val="0"/>
          <w:sz w:val="28"/>
          <w:szCs w:val="28"/>
          <w:lang w:val="de-DE"/>
        </w:rPr>
        <w:t>seine</w:t>
      </w:r>
      <w:r w:rsidRPr="001D621D">
        <w:rPr>
          <w:rFonts w:cs="Arial"/>
          <w:caps w:val="0"/>
          <w:sz w:val="28"/>
          <w:szCs w:val="28"/>
          <w:lang w:val="de-DE"/>
        </w:rPr>
        <w:t xml:space="preserve"> erfolgreiche CC-Serie </w:t>
      </w:r>
      <w:r w:rsidR="005368E4">
        <w:rPr>
          <w:rFonts w:cs="Arial"/>
          <w:caps w:val="0"/>
          <w:sz w:val="28"/>
          <w:szCs w:val="28"/>
          <w:lang w:val="de-DE"/>
        </w:rPr>
        <w:t>der</w:t>
      </w:r>
      <w:r w:rsidRPr="001D621D">
        <w:rPr>
          <w:rFonts w:cs="Arial"/>
          <w:caps w:val="0"/>
          <w:sz w:val="28"/>
          <w:szCs w:val="28"/>
          <w:lang w:val="de-DE"/>
        </w:rPr>
        <w:t xml:space="preserve"> PhotoMOS®</w:t>
      </w:r>
      <w:r w:rsidR="00716D80">
        <w:rPr>
          <w:rFonts w:cs="Arial"/>
          <w:caps w:val="0"/>
          <w:sz w:val="28"/>
          <w:szCs w:val="28"/>
          <w:lang w:val="de-DE"/>
        </w:rPr>
        <w:t>-</w:t>
      </w:r>
      <w:r w:rsidR="005368E4">
        <w:rPr>
          <w:rFonts w:cs="Arial"/>
          <w:caps w:val="0"/>
          <w:sz w:val="28"/>
          <w:szCs w:val="28"/>
          <w:lang w:val="de-DE"/>
        </w:rPr>
        <w:t xml:space="preserve">Relais im </w:t>
      </w:r>
      <w:r w:rsidRPr="001D621D">
        <w:rPr>
          <w:rFonts w:cs="Arial"/>
          <w:caps w:val="0"/>
          <w:sz w:val="28"/>
          <w:szCs w:val="28"/>
          <w:lang w:val="de-DE"/>
        </w:rPr>
        <w:t>TSON-</w:t>
      </w:r>
      <w:r w:rsidR="005368E4">
        <w:rPr>
          <w:rFonts w:cs="Arial"/>
          <w:caps w:val="0"/>
          <w:sz w:val="28"/>
          <w:szCs w:val="28"/>
          <w:lang w:val="de-DE"/>
        </w:rPr>
        <w:t>Package</w:t>
      </w:r>
      <w:r w:rsidRPr="001D621D">
        <w:rPr>
          <w:rFonts w:cs="Arial"/>
          <w:caps w:val="0"/>
          <w:sz w:val="28"/>
          <w:szCs w:val="28"/>
          <w:lang w:val="de-DE"/>
        </w:rPr>
        <w:t xml:space="preserve"> um einen konkurrenzlos kompakten und kapazitiv gekoppelten </w:t>
      </w:r>
      <w:r w:rsidR="003A0A0C">
        <w:rPr>
          <w:rFonts w:cs="Arial"/>
          <w:caps w:val="0"/>
          <w:sz w:val="28"/>
          <w:szCs w:val="28"/>
          <w:lang w:val="de-DE"/>
        </w:rPr>
        <w:t>Öffner-Typen.</w:t>
      </w:r>
    </w:p>
    <w:p w14:paraId="6A32C720" w14:textId="3C940B6E" w:rsidR="009060DA" w:rsidRPr="00263F49" w:rsidRDefault="00807DDA" w:rsidP="008E3597">
      <w:pPr>
        <w:pStyle w:val="pressdate"/>
        <w:rPr>
          <w:rFonts w:cs="Arial"/>
          <w:lang w:val="de-DE"/>
        </w:rPr>
      </w:pPr>
      <w:r w:rsidRPr="00263F49">
        <w:rPr>
          <w:rFonts w:cs="Arial"/>
          <w:lang w:val="de-DE"/>
        </w:rPr>
        <w:t>München,</w:t>
      </w:r>
      <w:r w:rsidR="001D621D">
        <w:rPr>
          <w:rFonts w:cs="Arial"/>
          <w:lang w:val="de-DE"/>
        </w:rPr>
        <w:t xml:space="preserve"> MÄRZ</w:t>
      </w:r>
      <w:r w:rsidR="00F11E10" w:rsidRPr="00263F49">
        <w:rPr>
          <w:rFonts w:cs="Arial"/>
          <w:lang w:val="de-DE"/>
        </w:rPr>
        <w:t xml:space="preserve"> 2022</w:t>
      </w:r>
      <w:r w:rsidRPr="00263F49">
        <w:rPr>
          <w:rFonts w:cs="Arial"/>
          <w:lang w:val="de-DE"/>
        </w:rPr>
        <w:t xml:space="preserve"> </w:t>
      </w:r>
    </w:p>
    <w:p w14:paraId="618B6109" w14:textId="28D70C89" w:rsidR="003C6D13" w:rsidRPr="003C6D13" w:rsidRDefault="00997F8B" w:rsidP="003C6D13">
      <w:pPr>
        <w:spacing w:line="276" w:lineRule="auto"/>
        <w:rPr>
          <w:rFonts w:ascii="Arial" w:hAnsi="Arial" w:cs="Arial"/>
          <w:noProof/>
          <w:sz w:val="22"/>
          <w:szCs w:val="22"/>
        </w:rPr>
      </w:pPr>
      <w:r>
        <w:rPr>
          <w:noProof/>
        </w:rPr>
        <w:drawing>
          <wp:anchor distT="0" distB="0" distL="114300" distR="114300" simplePos="0" relativeHeight="251661312" behindDoc="0" locked="0" layoutInCell="1" allowOverlap="1" wp14:anchorId="60053D90" wp14:editId="4417A311">
            <wp:simplePos x="0" y="0"/>
            <wp:positionH relativeFrom="margin">
              <wp:posOffset>3810</wp:posOffset>
            </wp:positionH>
            <wp:positionV relativeFrom="paragraph">
              <wp:posOffset>-6985</wp:posOffset>
            </wp:positionV>
            <wp:extent cx="2238375" cy="2238375"/>
            <wp:effectExtent l="0" t="0" r="9525"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A0C">
        <w:rPr>
          <w:rFonts w:ascii="Arial" w:hAnsi="Arial" w:cs="Arial"/>
          <w:noProof/>
          <w:sz w:val="22"/>
          <w:szCs w:val="22"/>
        </w:rPr>
        <w:t>Es war abzusehen: N</w:t>
      </w:r>
      <w:r w:rsidR="003C6D13" w:rsidRPr="003C6D13">
        <w:rPr>
          <w:rFonts w:ascii="Arial" w:hAnsi="Arial" w:cs="Arial"/>
          <w:noProof/>
          <w:sz w:val="22"/>
          <w:szCs w:val="22"/>
        </w:rPr>
        <w:t xml:space="preserve">achdem die ersten Modelle der CC-Serie - allesamt Schließerrelais im TSON-Gehäuse </w:t>
      </w:r>
      <w:r w:rsidR="00990EBA">
        <w:rPr>
          <w:rFonts w:ascii="Arial" w:hAnsi="Arial" w:cs="Arial"/>
          <w:noProof/>
          <w:sz w:val="22"/>
          <w:szCs w:val="22"/>
        </w:rPr>
        <w:t>–</w:t>
      </w:r>
      <w:r w:rsidR="003C6D13" w:rsidRPr="003C6D13">
        <w:rPr>
          <w:rFonts w:ascii="Arial" w:hAnsi="Arial" w:cs="Arial"/>
          <w:noProof/>
          <w:sz w:val="22"/>
          <w:szCs w:val="22"/>
        </w:rPr>
        <w:t xml:space="preserve"> </w:t>
      </w:r>
      <w:r w:rsidR="00990EBA">
        <w:rPr>
          <w:rFonts w:ascii="Arial" w:hAnsi="Arial" w:cs="Arial"/>
          <w:noProof/>
          <w:sz w:val="22"/>
          <w:szCs w:val="22"/>
        </w:rPr>
        <w:t>für großes Echo im Markt gesorgt hatten</w:t>
      </w:r>
      <w:r w:rsidR="003C6D13" w:rsidRPr="003C6D13">
        <w:rPr>
          <w:rFonts w:ascii="Arial" w:hAnsi="Arial" w:cs="Arial"/>
          <w:noProof/>
          <w:sz w:val="22"/>
          <w:szCs w:val="22"/>
        </w:rPr>
        <w:t xml:space="preserve">, </w:t>
      </w:r>
      <w:r w:rsidR="007A6D76">
        <w:rPr>
          <w:rFonts w:ascii="Arial" w:hAnsi="Arial" w:cs="Arial"/>
          <w:noProof/>
          <w:sz w:val="22"/>
          <w:szCs w:val="22"/>
        </w:rPr>
        <w:t xml:space="preserve">stellt </w:t>
      </w:r>
      <w:r w:rsidR="003C6D13" w:rsidRPr="003C6D13">
        <w:rPr>
          <w:rFonts w:ascii="Arial" w:hAnsi="Arial" w:cs="Arial"/>
          <w:noProof/>
          <w:sz w:val="22"/>
          <w:szCs w:val="22"/>
        </w:rPr>
        <w:t xml:space="preserve">Panasonic Industry nun den entsprechenden Öffner-Typ seiner </w:t>
      </w:r>
      <w:r w:rsidR="007A6D76">
        <w:rPr>
          <w:rFonts w:ascii="Arial" w:hAnsi="Arial" w:cs="Arial"/>
          <w:noProof/>
          <w:sz w:val="22"/>
          <w:szCs w:val="22"/>
        </w:rPr>
        <w:t xml:space="preserve">baulich </w:t>
      </w:r>
      <w:r w:rsidR="00457DE7">
        <w:rPr>
          <w:rFonts w:ascii="Arial" w:hAnsi="Arial" w:cs="Arial"/>
          <w:noProof/>
          <w:sz w:val="22"/>
          <w:szCs w:val="22"/>
        </w:rPr>
        <w:t>kleinsten</w:t>
      </w:r>
      <w:r w:rsidR="003C6D13" w:rsidRPr="003C6D13">
        <w:rPr>
          <w:rFonts w:ascii="Arial" w:hAnsi="Arial" w:cs="Arial"/>
          <w:noProof/>
          <w:sz w:val="22"/>
          <w:szCs w:val="22"/>
        </w:rPr>
        <w:t xml:space="preserve"> PhotoMOS®-</w:t>
      </w:r>
      <w:r w:rsidR="007A6D76">
        <w:rPr>
          <w:rFonts w:ascii="Arial" w:hAnsi="Arial" w:cs="Arial"/>
          <w:noProof/>
          <w:sz w:val="22"/>
          <w:szCs w:val="22"/>
        </w:rPr>
        <w:t xml:space="preserve">Reihe vor: </w:t>
      </w:r>
      <w:r w:rsidR="003C6D13" w:rsidRPr="003C6D13">
        <w:rPr>
          <w:rFonts w:ascii="Arial" w:hAnsi="Arial" w:cs="Arial"/>
          <w:noProof/>
          <w:sz w:val="22"/>
          <w:szCs w:val="22"/>
        </w:rPr>
        <w:t xml:space="preserve"> </w:t>
      </w:r>
    </w:p>
    <w:p w14:paraId="3B1677D4" w14:textId="77777777" w:rsidR="003C6D13" w:rsidRPr="003C6D13" w:rsidRDefault="003C6D13" w:rsidP="003C6D13">
      <w:pPr>
        <w:spacing w:line="276" w:lineRule="auto"/>
        <w:rPr>
          <w:rFonts w:ascii="Arial" w:hAnsi="Arial" w:cs="Arial"/>
          <w:noProof/>
          <w:sz w:val="22"/>
          <w:szCs w:val="22"/>
        </w:rPr>
      </w:pPr>
    </w:p>
    <w:p w14:paraId="67FFC685" w14:textId="74FBF015" w:rsidR="003C6D13" w:rsidRPr="003C6D13" w:rsidRDefault="003C6D13" w:rsidP="003C6D13">
      <w:pPr>
        <w:spacing w:line="276" w:lineRule="auto"/>
        <w:rPr>
          <w:rFonts w:ascii="Arial" w:hAnsi="Arial" w:cs="Arial"/>
          <w:noProof/>
          <w:sz w:val="22"/>
          <w:szCs w:val="22"/>
        </w:rPr>
      </w:pPr>
      <w:r w:rsidRPr="003C6D13">
        <w:rPr>
          <w:rFonts w:ascii="Arial" w:hAnsi="Arial" w:cs="Arial"/>
          <w:noProof/>
          <w:sz w:val="22"/>
          <w:szCs w:val="22"/>
        </w:rPr>
        <w:t xml:space="preserve">"Wir sind uns sicher, dass unser 1FormB TSON-Typ derzeit konkurrenzlos ist - sowohl was die Größe </w:t>
      </w:r>
      <w:r w:rsidR="00533104">
        <w:rPr>
          <w:rFonts w:ascii="Arial" w:hAnsi="Arial" w:cs="Arial"/>
          <w:noProof/>
          <w:sz w:val="22"/>
          <w:szCs w:val="22"/>
        </w:rPr>
        <w:t xml:space="preserve">betrifft, </w:t>
      </w:r>
      <w:r w:rsidRPr="003C6D13">
        <w:rPr>
          <w:rFonts w:ascii="Arial" w:hAnsi="Arial" w:cs="Arial"/>
          <w:noProof/>
          <w:sz w:val="22"/>
          <w:szCs w:val="22"/>
        </w:rPr>
        <w:t xml:space="preserve">als auch den Stromverbrauch", </w:t>
      </w:r>
      <w:r w:rsidR="00C30B11">
        <w:rPr>
          <w:rFonts w:ascii="Arial" w:hAnsi="Arial" w:cs="Arial"/>
          <w:noProof/>
          <w:sz w:val="22"/>
          <w:szCs w:val="22"/>
        </w:rPr>
        <w:t xml:space="preserve">stellt </w:t>
      </w:r>
      <w:r w:rsidRPr="003C6D13">
        <w:rPr>
          <w:rFonts w:ascii="Arial" w:hAnsi="Arial" w:cs="Arial"/>
          <w:noProof/>
          <w:sz w:val="22"/>
          <w:szCs w:val="22"/>
        </w:rPr>
        <w:t>Michael Renner von Panasonic Industry Europe</w:t>
      </w:r>
      <w:r w:rsidR="00C30B11">
        <w:rPr>
          <w:rFonts w:ascii="Arial" w:hAnsi="Arial" w:cs="Arial"/>
          <w:noProof/>
          <w:sz w:val="22"/>
          <w:szCs w:val="22"/>
        </w:rPr>
        <w:t xml:space="preserve"> klar</w:t>
      </w:r>
      <w:r w:rsidRPr="003C6D13">
        <w:rPr>
          <w:rFonts w:ascii="Arial" w:hAnsi="Arial" w:cs="Arial"/>
          <w:noProof/>
          <w:sz w:val="22"/>
          <w:szCs w:val="22"/>
        </w:rPr>
        <w:t>. "Mit nur einem Achtel der Größe eines SOP4-Gehäuses und einem Zehntel des Stromverbrauchs trägt unser neuestes Mitglied der PhotoMOS®-Familie erheblich zur Platz- und Energieeinsparung in immer kleiner werdenden Anwendungsdesigns bei, beispielsweise in der Telekommunikation, Mess</w:t>
      </w:r>
      <w:r w:rsidR="00AD39DE">
        <w:rPr>
          <w:rFonts w:ascii="Arial" w:hAnsi="Arial" w:cs="Arial"/>
          <w:noProof/>
          <w:sz w:val="22"/>
          <w:szCs w:val="22"/>
        </w:rPr>
        <w:t xml:space="preserve">- </w:t>
      </w:r>
      <w:r w:rsidRPr="003C6D13">
        <w:rPr>
          <w:rFonts w:ascii="Arial" w:hAnsi="Arial" w:cs="Arial"/>
          <w:noProof/>
          <w:sz w:val="22"/>
          <w:szCs w:val="22"/>
        </w:rPr>
        <w:t xml:space="preserve">oder Medizintechnik." </w:t>
      </w:r>
    </w:p>
    <w:p w14:paraId="5A6FD998" w14:textId="77777777" w:rsidR="003C6D13" w:rsidRPr="003C6D13" w:rsidRDefault="003C6D13" w:rsidP="003C6D13">
      <w:pPr>
        <w:spacing w:line="276" w:lineRule="auto"/>
        <w:rPr>
          <w:rFonts w:ascii="Arial" w:hAnsi="Arial" w:cs="Arial"/>
          <w:noProof/>
          <w:sz w:val="22"/>
          <w:szCs w:val="22"/>
        </w:rPr>
      </w:pPr>
    </w:p>
    <w:p w14:paraId="0FFB9109" w14:textId="384A10FA" w:rsidR="003C6D13" w:rsidRPr="003C6D13" w:rsidRDefault="003C6D13" w:rsidP="003C6D13">
      <w:pPr>
        <w:spacing w:line="276" w:lineRule="auto"/>
        <w:rPr>
          <w:rFonts w:ascii="Arial" w:hAnsi="Arial" w:cs="Arial"/>
          <w:noProof/>
          <w:sz w:val="22"/>
          <w:szCs w:val="22"/>
        </w:rPr>
      </w:pPr>
      <w:r w:rsidRPr="003C6D13">
        <w:rPr>
          <w:rFonts w:ascii="Arial" w:hAnsi="Arial" w:cs="Arial"/>
          <w:noProof/>
          <w:sz w:val="22"/>
          <w:szCs w:val="22"/>
        </w:rPr>
        <w:t>Anders als bei vielen der derzeit erhältlichen PhotoMOS®-Relais ist die galvanische Trennung zwischen Eingang und Ausgang bei den TSON-Typen nicht optisch, sondern kapazitiv. Dies ermöglicht nicht nur eine deutlich kleinere Bauform, sondern bietet auch erhebliche Vorteile i</w:t>
      </w:r>
      <w:r w:rsidR="00285317">
        <w:rPr>
          <w:rFonts w:ascii="Arial" w:hAnsi="Arial" w:cs="Arial"/>
          <w:noProof/>
          <w:sz w:val="22"/>
          <w:szCs w:val="22"/>
        </w:rPr>
        <w:t xml:space="preserve">n puncto </w:t>
      </w:r>
      <w:r w:rsidRPr="003C6D13">
        <w:rPr>
          <w:rFonts w:ascii="Arial" w:hAnsi="Arial" w:cs="Arial"/>
          <w:noProof/>
          <w:sz w:val="22"/>
          <w:szCs w:val="22"/>
        </w:rPr>
        <w:t xml:space="preserve">Temperaturbereich, bei der Ansteuerleistung und bei den Schaltzeiten. So können die neuen TSON-Relais </w:t>
      </w:r>
      <w:r w:rsidR="000C4539">
        <w:rPr>
          <w:rFonts w:ascii="Arial" w:hAnsi="Arial" w:cs="Arial"/>
          <w:noProof/>
          <w:sz w:val="22"/>
          <w:szCs w:val="22"/>
        </w:rPr>
        <w:t xml:space="preserve">unter Temperaturbedingungen von </w:t>
      </w:r>
      <w:r w:rsidRPr="003C6D13">
        <w:rPr>
          <w:rFonts w:ascii="Arial" w:hAnsi="Arial" w:cs="Arial"/>
          <w:noProof/>
          <w:sz w:val="22"/>
          <w:szCs w:val="22"/>
        </w:rPr>
        <w:t>bis zu +105°C eingesetzt werden. Der zur Ansteuerung benötigte Strom liegt typischerweise bei nur 0,04mA und der Eingang kann direkt mit Spannungen von typischerweise 3,3V</w:t>
      </w:r>
      <w:r w:rsidRPr="007A3520">
        <w:rPr>
          <w:rFonts w:ascii="Arial" w:hAnsi="Arial" w:cs="Arial"/>
          <w:noProof/>
          <w:sz w:val="22"/>
          <w:szCs w:val="22"/>
          <w:vertAlign w:val="subscript"/>
        </w:rPr>
        <w:t xml:space="preserve">in </w:t>
      </w:r>
      <w:r w:rsidRPr="003C6D13">
        <w:rPr>
          <w:rFonts w:ascii="Arial" w:hAnsi="Arial" w:cs="Arial"/>
          <w:noProof/>
          <w:sz w:val="22"/>
          <w:szCs w:val="22"/>
        </w:rPr>
        <w:t xml:space="preserve">betrieben </w:t>
      </w:r>
      <w:r w:rsidRPr="003C6D13">
        <w:rPr>
          <w:rFonts w:ascii="Arial" w:hAnsi="Arial" w:cs="Arial"/>
          <w:noProof/>
          <w:sz w:val="22"/>
          <w:szCs w:val="22"/>
        </w:rPr>
        <w:lastRenderedPageBreak/>
        <w:t>werden. Daher ist bei diesem spannungsgesteuerten Typ ein Vorwiderstand - wie er</w:t>
      </w:r>
      <w:r w:rsidR="00764432">
        <w:rPr>
          <w:rFonts w:ascii="Arial" w:hAnsi="Arial" w:cs="Arial"/>
          <w:noProof/>
          <w:sz w:val="22"/>
          <w:szCs w:val="22"/>
        </w:rPr>
        <w:t xml:space="preserve"> etwa</w:t>
      </w:r>
      <w:r w:rsidRPr="003C6D13">
        <w:rPr>
          <w:rFonts w:ascii="Arial" w:hAnsi="Arial" w:cs="Arial"/>
          <w:noProof/>
          <w:sz w:val="22"/>
          <w:szCs w:val="22"/>
        </w:rPr>
        <w:t xml:space="preserve"> bei </w:t>
      </w:r>
      <w:r w:rsidR="00764432">
        <w:rPr>
          <w:rFonts w:ascii="Arial" w:hAnsi="Arial" w:cs="Arial"/>
          <w:noProof/>
          <w:sz w:val="22"/>
          <w:szCs w:val="22"/>
        </w:rPr>
        <w:t xml:space="preserve">den </w:t>
      </w:r>
      <w:r w:rsidRPr="003C6D13">
        <w:rPr>
          <w:rFonts w:ascii="Arial" w:hAnsi="Arial" w:cs="Arial"/>
          <w:noProof/>
          <w:sz w:val="22"/>
          <w:szCs w:val="22"/>
        </w:rPr>
        <w:t xml:space="preserve">herkömmlichen PhotoMOS®-Typen üblicherweise erforderlich ist - nicht mehr notwendig. </w:t>
      </w:r>
    </w:p>
    <w:p w14:paraId="40F7C090" w14:textId="77777777" w:rsidR="003C6D13" w:rsidRPr="003C6D13" w:rsidRDefault="003C6D13" w:rsidP="003C6D13">
      <w:pPr>
        <w:spacing w:line="276" w:lineRule="auto"/>
        <w:rPr>
          <w:rFonts w:ascii="Arial" w:hAnsi="Arial" w:cs="Arial"/>
          <w:noProof/>
          <w:sz w:val="22"/>
          <w:szCs w:val="22"/>
        </w:rPr>
      </w:pPr>
    </w:p>
    <w:p w14:paraId="7BA33A49" w14:textId="37408F8E" w:rsidR="003C6D13" w:rsidRPr="003C6D13" w:rsidRDefault="003C6D13" w:rsidP="003C6D13">
      <w:pPr>
        <w:spacing w:line="276" w:lineRule="auto"/>
        <w:rPr>
          <w:rFonts w:ascii="Arial" w:hAnsi="Arial" w:cs="Arial"/>
          <w:noProof/>
          <w:sz w:val="22"/>
          <w:szCs w:val="22"/>
        </w:rPr>
      </w:pPr>
      <w:r w:rsidRPr="003C6D13">
        <w:rPr>
          <w:rFonts w:ascii="Arial" w:hAnsi="Arial" w:cs="Arial"/>
          <w:noProof/>
          <w:sz w:val="22"/>
          <w:szCs w:val="22"/>
        </w:rPr>
        <w:t>Mit dem 1FormB-Typ der CC-Serie vervollständigt Panasonic Industry vorerst sein Angebot an</w:t>
      </w:r>
      <w:r w:rsidR="00EE1418">
        <w:rPr>
          <w:rFonts w:ascii="Arial" w:hAnsi="Arial" w:cs="Arial"/>
          <w:noProof/>
          <w:sz w:val="22"/>
          <w:szCs w:val="22"/>
        </w:rPr>
        <w:t xml:space="preserve"> den</w:t>
      </w:r>
      <w:r w:rsidRPr="003C6D13">
        <w:rPr>
          <w:rFonts w:ascii="Arial" w:hAnsi="Arial" w:cs="Arial"/>
          <w:noProof/>
          <w:sz w:val="22"/>
          <w:szCs w:val="22"/>
        </w:rPr>
        <w:t xml:space="preserve"> ultrakompakten TSON-Varianten - und </w:t>
      </w:r>
      <w:r w:rsidR="00C12375">
        <w:rPr>
          <w:rFonts w:ascii="Arial" w:hAnsi="Arial" w:cs="Arial"/>
          <w:noProof/>
          <w:sz w:val="22"/>
          <w:szCs w:val="22"/>
        </w:rPr>
        <w:t>geht</w:t>
      </w:r>
      <w:r w:rsidR="00EA062A">
        <w:rPr>
          <w:rFonts w:ascii="Arial" w:hAnsi="Arial" w:cs="Arial"/>
          <w:noProof/>
          <w:sz w:val="22"/>
          <w:szCs w:val="22"/>
        </w:rPr>
        <w:t xml:space="preserve"> damit</w:t>
      </w:r>
      <w:r w:rsidR="00C12375">
        <w:rPr>
          <w:rFonts w:ascii="Arial" w:hAnsi="Arial" w:cs="Arial"/>
          <w:noProof/>
          <w:sz w:val="22"/>
          <w:szCs w:val="22"/>
        </w:rPr>
        <w:t xml:space="preserve"> </w:t>
      </w:r>
      <w:r w:rsidR="005F5213">
        <w:rPr>
          <w:rFonts w:ascii="Arial" w:hAnsi="Arial" w:cs="Arial"/>
          <w:noProof/>
          <w:sz w:val="22"/>
          <w:szCs w:val="22"/>
        </w:rPr>
        <w:t>in Sachen kompakter und moderner Relais-Techn</w:t>
      </w:r>
      <w:r w:rsidR="00EA062A">
        <w:rPr>
          <w:rFonts w:ascii="Arial" w:hAnsi="Arial" w:cs="Arial"/>
          <w:noProof/>
          <w:sz w:val="22"/>
          <w:szCs w:val="22"/>
        </w:rPr>
        <w:t xml:space="preserve">ik </w:t>
      </w:r>
      <w:r w:rsidR="00C12375">
        <w:rPr>
          <w:rFonts w:ascii="Arial" w:hAnsi="Arial" w:cs="Arial"/>
          <w:noProof/>
          <w:sz w:val="22"/>
          <w:szCs w:val="22"/>
        </w:rPr>
        <w:t xml:space="preserve">einen weiteren Schritt in das </w:t>
      </w:r>
      <w:r w:rsidR="005F5213">
        <w:rPr>
          <w:rFonts w:ascii="Arial" w:hAnsi="Arial" w:cs="Arial"/>
          <w:noProof/>
          <w:sz w:val="22"/>
          <w:szCs w:val="22"/>
        </w:rPr>
        <w:t>post-elektromechanische</w:t>
      </w:r>
      <w:r w:rsidR="001660BB">
        <w:rPr>
          <w:rFonts w:ascii="Arial" w:hAnsi="Arial" w:cs="Arial"/>
          <w:noProof/>
          <w:sz w:val="22"/>
          <w:szCs w:val="22"/>
        </w:rPr>
        <w:t xml:space="preserve"> </w:t>
      </w:r>
      <w:r w:rsidR="005F5213">
        <w:rPr>
          <w:rFonts w:ascii="Arial" w:hAnsi="Arial" w:cs="Arial"/>
          <w:noProof/>
          <w:sz w:val="22"/>
          <w:szCs w:val="22"/>
        </w:rPr>
        <w:t>Zeitalter.</w:t>
      </w:r>
      <w:r w:rsidR="00DE7816">
        <w:rPr>
          <w:rFonts w:ascii="Arial" w:hAnsi="Arial" w:cs="Arial"/>
          <w:noProof/>
          <w:sz w:val="22"/>
          <w:szCs w:val="22"/>
        </w:rPr>
        <w:t xml:space="preserve"> CC you there!</w:t>
      </w:r>
    </w:p>
    <w:p w14:paraId="40000AE4" w14:textId="77777777" w:rsidR="003C6D13" w:rsidRPr="003C6D13" w:rsidRDefault="003C6D13" w:rsidP="003C6D13">
      <w:pPr>
        <w:spacing w:line="276" w:lineRule="auto"/>
        <w:rPr>
          <w:rFonts w:ascii="Arial" w:hAnsi="Arial" w:cs="Arial"/>
          <w:noProof/>
          <w:sz w:val="22"/>
          <w:szCs w:val="22"/>
        </w:rPr>
      </w:pPr>
    </w:p>
    <w:p w14:paraId="6A46F750" w14:textId="377E0AE2" w:rsidR="003C6D13" w:rsidRDefault="006440C2" w:rsidP="003C6D13">
      <w:pPr>
        <w:spacing w:line="276" w:lineRule="auto"/>
        <w:rPr>
          <w:rFonts w:ascii="Arial" w:hAnsi="Arial" w:cs="Arial"/>
          <w:b/>
          <w:bCs/>
          <w:noProof/>
          <w:sz w:val="21"/>
          <w:szCs w:val="21"/>
        </w:rPr>
      </w:pPr>
      <w:r w:rsidRPr="006440C2">
        <w:rPr>
          <w:rFonts w:ascii="Arial" w:hAnsi="Arial" w:cs="Arial"/>
          <w:b/>
          <w:bCs/>
          <w:noProof/>
          <w:sz w:val="21"/>
          <w:szCs w:val="21"/>
        </w:rPr>
        <w:t>Leistungsmerkmale auf einen Blick:</w:t>
      </w:r>
    </w:p>
    <w:p w14:paraId="79744808" w14:textId="77777777" w:rsidR="00DE7816" w:rsidRPr="006440C2" w:rsidRDefault="00DE7816" w:rsidP="003C6D13">
      <w:pPr>
        <w:spacing w:line="276" w:lineRule="auto"/>
        <w:rPr>
          <w:rFonts w:ascii="Arial" w:hAnsi="Arial" w:cs="Arial"/>
          <w:b/>
          <w:bCs/>
          <w:noProof/>
          <w:sz w:val="21"/>
          <w:szCs w:val="21"/>
        </w:rPr>
      </w:pPr>
    </w:p>
    <w:p w14:paraId="3F8AA9F4" w14:textId="2332BD65"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Ultra</w:t>
      </w:r>
      <w:r w:rsidR="003D1040">
        <w:rPr>
          <w:rFonts w:ascii="Arial" w:hAnsi="Arial" w:cs="Arial"/>
          <w:noProof/>
          <w:sz w:val="21"/>
          <w:szCs w:val="21"/>
        </w:rPr>
        <w:t>kompaktes</w:t>
      </w:r>
      <w:r w:rsidRPr="003C6D13">
        <w:rPr>
          <w:rFonts w:ascii="Arial" w:hAnsi="Arial" w:cs="Arial"/>
          <w:noProof/>
          <w:sz w:val="21"/>
          <w:szCs w:val="21"/>
        </w:rPr>
        <w:t xml:space="preserve"> TSON-Gehäuse</w:t>
      </w:r>
    </w:p>
    <w:p w14:paraId="45A6D314" w14:textId="25C181EA"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xml:space="preserve">- </w:t>
      </w:r>
      <w:r w:rsidR="003D1040">
        <w:rPr>
          <w:rFonts w:ascii="Arial" w:hAnsi="Arial" w:cs="Arial"/>
          <w:noProof/>
          <w:sz w:val="21"/>
          <w:szCs w:val="21"/>
        </w:rPr>
        <w:t>Öffner- und Schli</w:t>
      </w:r>
      <w:r w:rsidR="004028ED">
        <w:rPr>
          <w:rFonts w:ascii="Arial" w:hAnsi="Arial" w:cs="Arial"/>
          <w:noProof/>
          <w:sz w:val="21"/>
          <w:szCs w:val="21"/>
        </w:rPr>
        <w:t>eßerv</w:t>
      </w:r>
      <w:r w:rsidR="003D1040">
        <w:rPr>
          <w:rFonts w:ascii="Arial" w:hAnsi="Arial" w:cs="Arial"/>
          <w:noProof/>
          <w:sz w:val="21"/>
          <w:szCs w:val="21"/>
        </w:rPr>
        <w:t>ariante</w:t>
      </w:r>
      <w:r w:rsidRPr="003C6D13">
        <w:rPr>
          <w:rFonts w:ascii="Arial" w:hAnsi="Arial" w:cs="Arial"/>
          <w:noProof/>
          <w:sz w:val="21"/>
          <w:szCs w:val="21"/>
        </w:rPr>
        <w:t xml:space="preserve"> verfügbar</w:t>
      </w:r>
    </w:p>
    <w:p w14:paraId="2BFC6D26"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Schaltleistung des Typs 1FormB: 60V, 0,15A</w:t>
      </w:r>
    </w:p>
    <w:p w14:paraId="0DF41E34"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Niedriger Einschaltwiderstand</w:t>
      </w:r>
    </w:p>
    <w:p w14:paraId="69376ABC"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Niedrige Ausgangskapazität</w:t>
      </w:r>
    </w:p>
    <w:p w14:paraId="0E0690D5"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Spannungsempfindlicher Eingang</w:t>
      </w:r>
    </w:p>
    <w:p w14:paraId="2CEEE963"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Hoher Temperaturbereich bis zu +105°C</w:t>
      </w:r>
    </w:p>
    <w:p w14:paraId="647C42AB"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Lineare Ausgangscharakteristik</w:t>
      </w:r>
    </w:p>
    <w:p w14:paraId="0E1693CF"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Hohe Zuverlässigkeit und unbegrenzte Schaltzyklen</w:t>
      </w:r>
    </w:p>
    <w:p w14:paraId="667D3CE9" w14:textId="77777777" w:rsidR="003C6D13" w:rsidRPr="003C6D13" w:rsidRDefault="003C6D13" w:rsidP="003C6D13">
      <w:pPr>
        <w:spacing w:line="276" w:lineRule="auto"/>
        <w:rPr>
          <w:rFonts w:ascii="Arial" w:hAnsi="Arial" w:cs="Arial"/>
          <w:noProof/>
          <w:sz w:val="21"/>
          <w:szCs w:val="21"/>
        </w:rPr>
      </w:pPr>
      <w:r w:rsidRPr="003C6D13">
        <w:rPr>
          <w:rFonts w:ascii="Arial" w:hAnsi="Arial" w:cs="Arial"/>
          <w:noProof/>
          <w:sz w:val="21"/>
          <w:szCs w:val="21"/>
        </w:rPr>
        <w:t>- AC/DC-Schaltung</w:t>
      </w:r>
    </w:p>
    <w:p w14:paraId="1F70D3D0" w14:textId="12C9A092" w:rsidR="00F36CE1" w:rsidRDefault="00F36CE1" w:rsidP="00B660D9">
      <w:pPr>
        <w:spacing w:line="360" w:lineRule="auto"/>
        <w:rPr>
          <w:rFonts w:ascii="Arial" w:hAnsi="Arial" w:cs="Arial"/>
          <w:sz w:val="22"/>
          <w:szCs w:val="22"/>
        </w:rPr>
      </w:pPr>
    </w:p>
    <w:p w14:paraId="5C21BEB4" w14:textId="0F4CAD01" w:rsidR="00212DD5" w:rsidRPr="00263F49" w:rsidRDefault="00212DD5" w:rsidP="00B660D9">
      <w:pPr>
        <w:spacing w:line="360" w:lineRule="auto"/>
        <w:rPr>
          <w:rFonts w:ascii="Arial" w:hAnsi="Arial" w:cs="Arial"/>
          <w:sz w:val="22"/>
          <w:szCs w:val="22"/>
        </w:rPr>
      </w:pPr>
      <w:r>
        <w:rPr>
          <w:rFonts w:ascii="Arial" w:hAnsi="Arial" w:cs="Arial"/>
          <w:sz w:val="22"/>
          <w:szCs w:val="22"/>
        </w:rPr>
        <w:t xml:space="preserve">Mehr über das Produkt erfahren Sie </w:t>
      </w:r>
      <w:hyperlink r:id="rId12" w:history="1">
        <w:r w:rsidRPr="00333A84">
          <w:rPr>
            <w:rStyle w:val="Hyperlink"/>
            <w:rFonts w:ascii="Arial" w:hAnsi="Arial" w:cs="Arial"/>
            <w:sz w:val="22"/>
            <w:szCs w:val="22"/>
          </w:rPr>
          <w:t>hier</w:t>
        </w:r>
      </w:hyperlink>
      <w:r w:rsidR="004960EA">
        <w:rPr>
          <w:rFonts w:ascii="Arial" w:hAnsi="Arial" w:cs="Arial"/>
          <w:sz w:val="22"/>
          <w:szCs w:val="22"/>
        </w:rPr>
        <w:t>.</w:t>
      </w:r>
    </w:p>
    <w:p w14:paraId="73142A7F" w14:textId="77777777" w:rsidR="00F940EE" w:rsidRDefault="00F940EE">
      <w:pPr>
        <w:jc w:val="both"/>
        <w:rPr>
          <w:rFonts w:ascii="Arial" w:hAnsi="Arial" w:cs="Arial"/>
          <w:sz w:val="22"/>
          <w:szCs w:val="22"/>
        </w:rPr>
      </w:pPr>
    </w:p>
    <w:p w14:paraId="71A2B642" w14:textId="17AA15D4" w:rsidR="009060DA" w:rsidRPr="004960EA" w:rsidRDefault="00807DDA">
      <w:pPr>
        <w:jc w:val="both"/>
        <w:rPr>
          <w:rFonts w:ascii="Arial" w:hAnsi="Arial" w:cs="Arial"/>
          <w:b/>
          <w:bCs/>
          <w:sz w:val="20"/>
        </w:rPr>
      </w:pPr>
      <w:r w:rsidRPr="004960EA">
        <w:rPr>
          <w:rFonts w:ascii="Arial" w:hAnsi="Arial" w:cs="Arial"/>
          <w:b/>
          <w:bCs/>
          <w:sz w:val="20"/>
        </w:rPr>
        <w:t>Über Panasonic</w:t>
      </w:r>
    </w:p>
    <w:p w14:paraId="528D0AC9" w14:textId="77777777" w:rsidR="00244D36" w:rsidRPr="004960EA" w:rsidRDefault="00807DDA">
      <w:pPr>
        <w:jc w:val="both"/>
        <w:rPr>
          <w:rFonts w:ascii="Arial" w:hAnsi="Arial" w:cs="Arial"/>
          <w:sz w:val="20"/>
        </w:rPr>
      </w:pPr>
      <w:r w:rsidRPr="004960EA">
        <w:rPr>
          <w:rFonts w:ascii="Arial" w:hAnsi="Arial" w:cs="Arial"/>
          <w:sz w:val="20"/>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4960EA">
        <w:rPr>
          <w:rFonts w:ascii="Arial" w:hAnsi="Arial" w:cs="Arial"/>
          <w:sz w:val="20"/>
        </w:rPr>
        <w:t xml:space="preserve">Das Unternehmen, das 2018 sein 100-jähriges Bestehen feierte, hat global expandiert und betreibt heute </w:t>
      </w:r>
      <w:r w:rsidR="0037252E" w:rsidRPr="004960EA">
        <w:rPr>
          <w:rFonts w:ascii="Arial" w:hAnsi="Arial" w:cs="Arial"/>
          <w:sz w:val="20"/>
        </w:rPr>
        <w:t xml:space="preserve">522 </w:t>
      </w:r>
      <w:r w:rsidRPr="004960EA">
        <w:rPr>
          <w:rFonts w:ascii="Arial" w:hAnsi="Arial" w:cs="Arial"/>
          <w:sz w:val="20"/>
        </w:rPr>
        <w:t xml:space="preserve">Tochtergesellschaften und </w:t>
      </w:r>
      <w:r w:rsidR="009832C6" w:rsidRPr="004960EA">
        <w:rPr>
          <w:rFonts w:ascii="Arial" w:hAnsi="Arial" w:cs="Arial"/>
          <w:sz w:val="20"/>
        </w:rPr>
        <w:t xml:space="preserve">69 </w:t>
      </w:r>
      <w:r w:rsidRPr="004960EA">
        <w:rPr>
          <w:rFonts w:ascii="Arial" w:hAnsi="Arial" w:cs="Arial"/>
          <w:sz w:val="20"/>
        </w:rPr>
        <w:t xml:space="preserve">assoziierte Unternehmen weltweit und verzeichnete im Geschäftsjahr zum 31. März 2021 einen konsolidierten Nettoumsatz von </w:t>
      </w:r>
      <w:r w:rsidR="009832C6" w:rsidRPr="004960EA">
        <w:rPr>
          <w:rFonts w:ascii="Arial" w:hAnsi="Arial" w:cs="Arial"/>
          <w:sz w:val="20"/>
        </w:rPr>
        <w:t xml:space="preserve">54,02 </w:t>
      </w:r>
      <w:r w:rsidRPr="004960EA">
        <w:rPr>
          <w:rFonts w:ascii="Arial" w:hAnsi="Arial" w:cs="Arial"/>
          <w:sz w:val="20"/>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sidRPr="004960EA">
        <w:rPr>
          <w:rFonts w:ascii="Arial" w:hAnsi="Arial" w:cs="Arial"/>
          <w:sz w:val="20"/>
        </w:rPr>
        <w:fldChar w:fldCharType="begin"/>
      </w:r>
      <w:r w:rsidR="00244D36" w:rsidRPr="004960EA">
        <w:rPr>
          <w:rFonts w:ascii="Arial" w:hAnsi="Arial" w:cs="Arial"/>
          <w:sz w:val="20"/>
        </w:rPr>
        <w:instrText xml:space="preserve"> HYPERLINK "http://www.panasonic.com/global.</w:instrText>
      </w:r>
    </w:p>
    <w:p w14:paraId="07E3A4AE" w14:textId="77777777" w:rsidR="00244D36" w:rsidRPr="004960EA" w:rsidRDefault="00244D36">
      <w:pPr>
        <w:jc w:val="both"/>
        <w:rPr>
          <w:rStyle w:val="Hyperlink"/>
          <w:rFonts w:ascii="Arial" w:hAnsi="Arial" w:cs="Arial"/>
          <w:sz w:val="20"/>
        </w:rPr>
      </w:pPr>
      <w:r w:rsidRPr="004960EA">
        <w:rPr>
          <w:rFonts w:ascii="Arial" w:hAnsi="Arial" w:cs="Arial"/>
          <w:sz w:val="20"/>
        </w:rPr>
        <w:instrText xml:space="preserve">" </w:instrText>
      </w:r>
      <w:r w:rsidRPr="004960EA">
        <w:rPr>
          <w:rFonts w:ascii="Arial" w:hAnsi="Arial" w:cs="Arial"/>
          <w:sz w:val="20"/>
        </w:rPr>
        <w:fldChar w:fldCharType="separate"/>
      </w:r>
      <w:r w:rsidRPr="004960EA">
        <w:rPr>
          <w:rStyle w:val="Hyperlink"/>
          <w:rFonts w:ascii="Arial" w:hAnsi="Arial" w:cs="Arial"/>
          <w:sz w:val="20"/>
        </w:rPr>
        <w:t>http://www.panasonic.com/global.</w:t>
      </w:r>
    </w:p>
    <w:p w14:paraId="74A78337" w14:textId="43314AA7" w:rsidR="00BA2A8F" w:rsidRPr="004960EA" w:rsidRDefault="00244D36" w:rsidP="005539D9">
      <w:pPr>
        <w:jc w:val="both"/>
        <w:rPr>
          <w:rFonts w:ascii="Arial" w:hAnsi="Arial" w:cs="Arial"/>
          <w:b/>
          <w:bCs/>
          <w:sz w:val="20"/>
        </w:rPr>
      </w:pPr>
      <w:r w:rsidRPr="004960EA">
        <w:rPr>
          <w:rFonts w:ascii="Arial" w:hAnsi="Arial" w:cs="Arial"/>
          <w:sz w:val="20"/>
        </w:rPr>
        <w:fldChar w:fldCharType="end"/>
      </w:r>
    </w:p>
    <w:p w14:paraId="7B21F30A" w14:textId="255DE335" w:rsidR="009060DA" w:rsidRPr="004960EA" w:rsidRDefault="00807DDA">
      <w:pPr>
        <w:jc w:val="both"/>
        <w:rPr>
          <w:rFonts w:ascii="Arial" w:hAnsi="Arial" w:cs="Arial"/>
          <w:b/>
          <w:bCs/>
          <w:sz w:val="20"/>
        </w:rPr>
      </w:pPr>
      <w:r w:rsidRPr="004960EA">
        <w:rPr>
          <w:rFonts w:ascii="Arial" w:hAnsi="Arial" w:cs="Arial"/>
          <w:b/>
          <w:bCs/>
          <w:sz w:val="20"/>
        </w:rPr>
        <w:t>Über Panasonic Industr</w:t>
      </w:r>
      <w:r w:rsidR="00657683">
        <w:rPr>
          <w:rFonts w:ascii="Arial" w:hAnsi="Arial" w:cs="Arial"/>
          <w:b/>
          <w:bCs/>
          <w:sz w:val="20"/>
        </w:rPr>
        <w:t>y</w:t>
      </w:r>
      <w:r w:rsidRPr="004960EA">
        <w:rPr>
          <w:rFonts w:ascii="Arial" w:hAnsi="Arial" w:cs="Arial"/>
          <w:b/>
          <w:bCs/>
          <w:sz w:val="20"/>
        </w:rPr>
        <w:t xml:space="preserve"> Europ</w:t>
      </w:r>
      <w:r w:rsidR="0060600B" w:rsidRPr="004960EA">
        <w:rPr>
          <w:rFonts w:ascii="Arial" w:hAnsi="Arial" w:cs="Arial"/>
          <w:b/>
          <w:bCs/>
          <w:sz w:val="20"/>
        </w:rPr>
        <w:t>e</w:t>
      </w:r>
    </w:p>
    <w:p w14:paraId="6075D30C" w14:textId="77777777" w:rsidR="009060DA" w:rsidRPr="004960EA" w:rsidRDefault="00807DDA">
      <w:pPr>
        <w:jc w:val="both"/>
        <w:rPr>
          <w:rFonts w:ascii="Arial" w:hAnsi="Arial" w:cs="Arial"/>
          <w:sz w:val="20"/>
        </w:rPr>
      </w:pPr>
      <w:r w:rsidRPr="004960EA">
        <w:rPr>
          <w:rFonts w:ascii="Arial" w:hAnsi="Arial" w:cs="Arial"/>
          <w:sz w:val="20"/>
        </w:rPr>
        <w:t>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better life, a better world" unterstützen.</w:t>
      </w:r>
    </w:p>
    <w:p w14:paraId="4C4767E8" w14:textId="219BAA2F" w:rsidR="00791DE2" w:rsidRPr="004960EA" w:rsidRDefault="00807DDA" w:rsidP="007C12BA">
      <w:pPr>
        <w:jc w:val="both"/>
        <w:rPr>
          <w:rFonts w:ascii="Arial" w:hAnsi="Arial" w:cs="Arial"/>
          <w:sz w:val="20"/>
        </w:rPr>
      </w:pPr>
      <w:r w:rsidRPr="004960EA">
        <w:rPr>
          <w:rFonts w:ascii="Arial" w:hAnsi="Arial" w:cs="Arial"/>
          <w:sz w:val="20"/>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3" w:history="1">
        <w:r w:rsidRPr="004960EA">
          <w:rPr>
            <w:rStyle w:val="Hyperlink"/>
            <w:rFonts w:ascii="Arial" w:hAnsi="Arial" w:cs="Arial"/>
            <w:sz w:val="20"/>
          </w:rPr>
          <w:t>http://industry.panasonic.eu</w:t>
        </w:r>
      </w:hyperlink>
    </w:p>
    <w:sectPr w:rsidR="00791DE2" w:rsidRPr="004960EA"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46B3" w14:textId="77777777" w:rsidR="00430022" w:rsidRDefault="00430022">
      <w:r>
        <w:separator/>
      </w:r>
    </w:p>
  </w:endnote>
  <w:endnote w:type="continuationSeparator" w:id="0">
    <w:p w14:paraId="673DAD90" w14:textId="77777777" w:rsidR="00430022" w:rsidRDefault="0043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r>
      <w:t xml:space="preserve">Seite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r w:rsidR="00C739DF">
      <w:fldChar w:fldCharType="begin"/>
    </w:r>
    <w:r w:rsidR="00C739DF">
      <w:instrText>NUMPAGES  \* Arabic  \* MERGEFORMAT</w:instrText>
    </w:r>
    <w:r w:rsidR="00C739DF">
      <w:fldChar w:fldCharType="separate"/>
    </w:r>
    <w:r>
      <w:rPr>
        <w:noProof/>
      </w:rPr>
      <w:t>2</w:t>
    </w:r>
    <w:r w:rsidR="00C739DF">
      <w:rPr>
        <w:noProof/>
      </w:rPr>
      <w:fldChar w:fldCharType="end"/>
    </w:r>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99EF" w14:textId="77777777" w:rsidR="00430022" w:rsidRDefault="00430022">
      <w:r>
        <w:separator/>
      </w:r>
    </w:p>
  </w:footnote>
  <w:footnote w:type="continuationSeparator" w:id="0">
    <w:p w14:paraId="3213DA4E" w14:textId="77777777" w:rsidR="00430022" w:rsidRDefault="00430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0DA8F8A2"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w:t>
    </w:r>
    <w:r w:rsidR="00657683">
      <w:rPr>
        <w:rFonts w:ascii="Arial Narrow" w:hAnsi="Arial Narrow"/>
        <w:color w:val="808080" w:themeColor="background1" w:themeShade="80"/>
        <w:sz w:val="18"/>
        <w:lang w:val="it-IT"/>
      </w:rPr>
      <w:t>y</w:t>
    </w:r>
    <w:r w:rsidRPr="00C77E8D">
      <w:rPr>
        <w:rFonts w:ascii="Arial Narrow" w:hAnsi="Arial Narrow"/>
        <w:color w:val="808080" w:themeColor="background1" w:themeShade="80"/>
        <w:sz w:val="18"/>
        <w:lang w:val="it-IT"/>
      </w:rPr>
      <w:t xml:space="preserve"> Europ</w:t>
    </w:r>
    <w:r w:rsidR="00657683">
      <w:rPr>
        <w:rFonts w:ascii="Arial Narrow" w:hAnsi="Arial Narrow"/>
        <w:color w:val="808080" w:themeColor="background1" w:themeShade="80"/>
        <w:sz w:val="18"/>
        <w:lang w:val="it-IT"/>
      </w:rPr>
      <w:t>e</w:t>
    </w:r>
    <w:r w:rsidRPr="00C77E8D">
      <w:rPr>
        <w:rFonts w:ascii="Arial Narrow" w:hAnsi="Arial Narrow"/>
        <w:color w:val="808080" w:themeColor="background1" w:themeShade="80"/>
        <w:sz w:val="18"/>
        <w:lang w:val="it-IT"/>
      </w:rPr>
      <w:t xml:space="preserve">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Caroline-Herschel-Straße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85521 Ottobrunn, Deutschland</w:t>
    </w:r>
  </w:p>
  <w:p w14:paraId="1B8D0BE8" w14:textId="77777777" w:rsidR="009060DA" w:rsidRDefault="00C739DF">
    <w:pPr>
      <w:framePr w:w="2654" w:h="5732" w:hRule="exact" w:hSpace="142" w:wrap="around" w:vAnchor="text" w:hAnchor="page" w:x="8595" w:y="2542"/>
      <w:rPr>
        <w:rStyle w:val="Hyperlink"/>
        <w:color w:val="808080" w:themeColor="background1" w:themeShade="80"/>
        <w:lang w:val="it-IT"/>
      </w:rPr>
    </w:pPr>
    <w:hyperlink r:id="rId1" w:history="1">
      <w:r w:rsidR="009F58BD" w:rsidRPr="00355FA2">
        <w:rPr>
          <w:rStyle w:val="Hyperlink"/>
          <w:rFonts w:ascii="Arial Narrow" w:hAnsi="Arial Narrow"/>
          <w:color w:val="808080" w:themeColor="background1" w:themeShade="80"/>
          <w:sz w:val="18"/>
          <w:lang w:val="it-IT"/>
        </w:rPr>
        <w:t>http://industry.panasonic.eu</w:t>
      </w:r>
    </w:hyperlink>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C739DF"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39DF">
      <w:rPr>
        <w:rFonts w:ascii="Arial Narrow" w:hAnsi="Arial Narrow"/>
        <w:color w:val="808080" w:themeColor="background1" w:themeShade="80"/>
        <w:sz w:val="18"/>
        <w:lang w:val="it-IT"/>
      </w:rPr>
      <w:t>Presse-Kontakt:</w:t>
    </w:r>
  </w:p>
  <w:p w14:paraId="7F283F8F" w14:textId="77777777" w:rsidR="009060DA" w:rsidRPr="00C739DF"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39DF">
      <w:rPr>
        <w:rFonts w:ascii="Arial Narrow" w:hAnsi="Arial Narrow"/>
        <w:color w:val="808080" w:themeColor="background1" w:themeShade="80"/>
        <w:sz w:val="18"/>
        <w:lang w:val="it-IT"/>
      </w:rPr>
      <w:t>Moritz Cehak</w:t>
    </w:r>
  </w:p>
  <w:p w14:paraId="461B4B02" w14:textId="77777777" w:rsidR="009060DA" w:rsidRPr="00C739DF"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39DF">
      <w:rPr>
        <w:rFonts w:ascii="Arial Narrow" w:hAnsi="Arial Narrow"/>
        <w:color w:val="808080" w:themeColor="background1" w:themeShade="80"/>
        <w:sz w:val="18"/>
        <w:lang w:val="it-IT"/>
      </w:rPr>
      <w:t xml:space="preserve">E-Mail: </w:t>
    </w:r>
    <w:hyperlink r:id="rId2" w:history="1">
      <w:r w:rsidRPr="00C739DF">
        <w:rPr>
          <w:rStyle w:val="Hyperlink"/>
          <w:rFonts w:ascii="Arial Narrow" w:hAnsi="Arial Narrow"/>
          <w:color w:val="808080" w:themeColor="background1" w:themeShade="80"/>
          <w:sz w:val="18"/>
          <w:lang w:val="it-IT"/>
        </w:rPr>
        <w:t>moritz.cehak@eu.panasonic.com</w:t>
      </w:r>
    </w:hyperlink>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C739DF">
    <w:pPr>
      <w:framePr w:w="2654" w:h="5732" w:hRule="exact" w:hSpace="142" w:wrap="around" w:vAnchor="text" w:hAnchor="page" w:x="8595" w:y="2542"/>
      <w:rPr>
        <w:rStyle w:val="Hyperlink"/>
        <w:color w:val="808080" w:themeColor="background1" w:themeShade="80"/>
        <w:lang w:val="pl-PL"/>
      </w:rPr>
    </w:pPr>
    <w:hyperlink r:id="rId3" w:history="1">
      <w:r w:rsidR="009F58BD" w:rsidRPr="007B2955">
        <w:rPr>
          <w:rStyle w:val="Hyperlink"/>
          <w:rFonts w:ascii="Arial Narrow" w:hAnsi="Arial Narrow"/>
          <w:color w:val="808080" w:themeColor="background1" w:themeShade="80"/>
          <w:sz w:val="18"/>
          <w:lang w:val="pl-PL"/>
        </w:rPr>
        <w:t>http://industry.panasonic.eu</w:t>
      </w:r>
    </w:hyperlink>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10203"/>
    <w:rsid w:val="00012C0C"/>
    <w:rsid w:val="00013122"/>
    <w:rsid w:val="0001504F"/>
    <w:rsid w:val="000155C6"/>
    <w:rsid w:val="00017CB5"/>
    <w:rsid w:val="000209A4"/>
    <w:rsid w:val="00021ECE"/>
    <w:rsid w:val="00022698"/>
    <w:rsid w:val="000232BD"/>
    <w:rsid w:val="00023FCB"/>
    <w:rsid w:val="00026ADE"/>
    <w:rsid w:val="00030071"/>
    <w:rsid w:val="00031F34"/>
    <w:rsid w:val="00032840"/>
    <w:rsid w:val="00033381"/>
    <w:rsid w:val="00033C4C"/>
    <w:rsid w:val="000348E4"/>
    <w:rsid w:val="00036174"/>
    <w:rsid w:val="00037C4C"/>
    <w:rsid w:val="000432DF"/>
    <w:rsid w:val="000439DA"/>
    <w:rsid w:val="00043AB6"/>
    <w:rsid w:val="00043C7A"/>
    <w:rsid w:val="00045268"/>
    <w:rsid w:val="00047B36"/>
    <w:rsid w:val="00050501"/>
    <w:rsid w:val="000513F5"/>
    <w:rsid w:val="00051AE3"/>
    <w:rsid w:val="00052F27"/>
    <w:rsid w:val="00055FF8"/>
    <w:rsid w:val="000638AD"/>
    <w:rsid w:val="00065008"/>
    <w:rsid w:val="000651F9"/>
    <w:rsid w:val="000670EA"/>
    <w:rsid w:val="00067CF4"/>
    <w:rsid w:val="00067F2C"/>
    <w:rsid w:val="00067F83"/>
    <w:rsid w:val="000707E8"/>
    <w:rsid w:val="00071AD7"/>
    <w:rsid w:val="000726FA"/>
    <w:rsid w:val="000752E4"/>
    <w:rsid w:val="00077CAF"/>
    <w:rsid w:val="000812CD"/>
    <w:rsid w:val="0008189C"/>
    <w:rsid w:val="00087496"/>
    <w:rsid w:val="0008788E"/>
    <w:rsid w:val="00087918"/>
    <w:rsid w:val="00090CF8"/>
    <w:rsid w:val="000927A5"/>
    <w:rsid w:val="00093CDE"/>
    <w:rsid w:val="0009463C"/>
    <w:rsid w:val="00094925"/>
    <w:rsid w:val="00096383"/>
    <w:rsid w:val="000A02BE"/>
    <w:rsid w:val="000A7359"/>
    <w:rsid w:val="000B2CF0"/>
    <w:rsid w:val="000B63D1"/>
    <w:rsid w:val="000C039D"/>
    <w:rsid w:val="000C1762"/>
    <w:rsid w:val="000C4539"/>
    <w:rsid w:val="000C70E0"/>
    <w:rsid w:val="000D094B"/>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2BC7"/>
    <w:rsid w:val="00113D91"/>
    <w:rsid w:val="00115B7D"/>
    <w:rsid w:val="00115EDF"/>
    <w:rsid w:val="001241D5"/>
    <w:rsid w:val="00124EFD"/>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0A82"/>
    <w:rsid w:val="00161D80"/>
    <w:rsid w:val="0016460D"/>
    <w:rsid w:val="0016467D"/>
    <w:rsid w:val="00165D44"/>
    <w:rsid w:val="001660BB"/>
    <w:rsid w:val="00166C44"/>
    <w:rsid w:val="001729A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56DE"/>
    <w:rsid w:val="001957E9"/>
    <w:rsid w:val="0019749B"/>
    <w:rsid w:val="001A157B"/>
    <w:rsid w:val="001A28E2"/>
    <w:rsid w:val="001A3B8A"/>
    <w:rsid w:val="001A6A1A"/>
    <w:rsid w:val="001A7496"/>
    <w:rsid w:val="001A7AE5"/>
    <w:rsid w:val="001B1175"/>
    <w:rsid w:val="001B2442"/>
    <w:rsid w:val="001B4029"/>
    <w:rsid w:val="001B639B"/>
    <w:rsid w:val="001C0C52"/>
    <w:rsid w:val="001C185C"/>
    <w:rsid w:val="001C49B9"/>
    <w:rsid w:val="001C4F3C"/>
    <w:rsid w:val="001C7F57"/>
    <w:rsid w:val="001D130F"/>
    <w:rsid w:val="001D1F90"/>
    <w:rsid w:val="001D201F"/>
    <w:rsid w:val="001D2B96"/>
    <w:rsid w:val="001D49E6"/>
    <w:rsid w:val="001D621D"/>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613D"/>
    <w:rsid w:val="0020792D"/>
    <w:rsid w:val="002102EA"/>
    <w:rsid w:val="00210F1E"/>
    <w:rsid w:val="00211060"/>
    <w:rsid w:val="00211CAB"/>
    <w:rsid w:val="00212DD5"/>
    <w:rsid w:val="00214ABF"/>
    <w:rsid w:val="00215609"/>
    <w:rsid w:val="00215836"/>
    <w:rsid w:val="002165B7"/>
    <w:rsid w:val="002176D4"/>
    <w:rsid w:val="00220D25"/>
    <w:rsid w:val="002219AB"/>
    <w:rsid w:val="00221D45"/>
    <w:rsid w:val="00222471"/>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3F49"/>
    <w:rsid w:val="00264A49"/>
    <w:rsid w:val="00266B06"/>
    <w:rsid w:val="002674F3"/>
    <w:rsid w:val="00272519"/>
    <w:rsid w:val="0027399D"/>
    <w:rsid w:val="00284E8D"/>
    <w:rsid w:val="00285317"/>
    <w:rsid w:val="00285738"/>
    <w:rsid w:val="00285C3C"/>
    <w:rsid w:val="00286079"/>
    <w:rsid w:val="0028652E"/>
    <w:rsid w:val="002867CB"/>
    <w:rsid w:val="00286B23"/>
    <w:rsid w:val="002903EE"/>
    <w:rsid w:val="00294238"/>
    <w:rsid w:val="00294CAC"/>
    <w:rsid w:val="00294F54"/>
    <w:rsid w:val="002957F8"/>
    <w:rsid w:val="00295881"/>
    <w:rsid w:val="002A2C9A"/>
    <w:rsid w:val="002A372F"/>
    <w:rsid w:val="002A50F5"/>
    <w:rsid w:val="002A5CD5"/>
    <w:rsid w:val="002B5BD4"/>
    <w:rsid w:val="002C0FF2"/>
    <w:rsid w:val="002C3B45"/>
    <w:rsid w:val="002C4FF0"/>
    <w:rsid w:val="002D1D94"/>
    <w:rsid w:val="002D62F0"/>
    <w:rsid w:val="002D7573"/>
    <w:rsid w:val="002D799D"/>
    <w:rsid w:val="002E2583"/>
    <w:rsid w:val="002E25BC"/>
    <w:rsid w:val="002E30AE"/>
    <w:rsid w:val="002E6D74"/>
    <w:rsid w:val="002F32A9"/>
    <w:rsid w:val="002F33C1"/>
    <w:rsid w:val="002F3F1D"/>
    <w:rsid w:val="002F7CDE"/>
    <w:rsid w:val="0030109D"/>
    <w:rsid w:val="00301C76"/>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2B80"/>
    <w:rsid w:val="00332BCB"/>
    <w:rsid w:val="00333A84"/>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3B80"/>
    <w:rsid w:val="00373B81"/>
    <w:rsid w:val="00373E61"/>
    <w:rsid w:val="00375A6F"/>
    <w:rsid w:val="00377772"/>
    <w:rsid w:val="003777C1"/>
    <w:rsid w:val="00383930"/>
    <w:rsid w:val="003849BD"/>
    <w:rsid w:val="003875A7"/>
    <w:rsid w:val="00390713"/>
    <w:rsid w:val="003929C1"/>
    <w:rsid w:val="003939F7"/>
    <w:rsid w:val="003940C8"/>
    <w:rsid w:val="00394471"/>
    <w:rsid w:val="003944D3"/>
    <w:rsid w:val="003950A5"/>
    <w:rsid w:val="003971A5"/>
    <w:rsid w:val="003979B1"/>
    <w:rsid w:val="003A0A0C"/>
    <w:rsid w:val="003A22D8"/>
    <w:rsid w:val="003A26B2"/>
    <w:rsid w:val="003A3D54"/>
    <w:rsid w:val="003A7844"/>
    <w:rsid w:val="003A7E5F"/>
    <w:rsid w:val="003B2B4E"/>
    <w:rsid w:val="003B2E40"/>
    <w:rsid w:val="003B308F"/>
    <w:rsid w:val="003B4380"/>
    <w:rsid w:val="003B4E9B"/>
    <w:rsid w:val="003B712A"/>
    <w:rsid w:val="003C2C73"/>
    <w:rsid w:val="003C4582"/>
    <w:rsid w:val="003C6361"/>
    <w:rsid w:val="003C6D13"/>
    <w:rsid w:val="003C6EDE"/>
    <w:rsid w:val="003D1019"/>
    <w:rsid w:val="003D1040"/>
    <w:rsid w:val="003D1951"/>
    <w:rsid w:val="003D1C95"/>
    <w:rsid w:val="003D274D"/>
    <w:rsid w:val="003D3C09"/>
    <w:rsid w:val="003D5B0E"/>
    <w:rsid w:val="003D5B9F"/>
    <w:rsid w:val="003D63BD"/>
    <w:rsid w:val="003E22A5"/>
    <w:rsid w:val="003E233D"/>
    <w:rsid w:val="003E4DED"/>
    <w:rsid w:val="003E63B9"/>
    <w:rsid w:val="003F3D60"/>
    <w:rsid w:val="003F4D77"/>
    <w:rsid w:val="004028ED"/>
    <w:rsid w:val="00403273"/>
    <w:rsid w:val="00410E9A"/>
    <w:rsid w:val="00411305"/>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0022"/>
    <w:rsid w:val="00431C75"/>
    <w:rsid w:val="004329DD"/>
    <w:rsid w:val="00433E0F"/>
    <w:rsid w:val="00435AA1"/>
    <w:rsid w:val="004403C2"/>
    <w:rsid w:val="00441AA5"/>
    <w:rsid w:val="00443617"/>
    <w:rsid w:val="004436FB"/>
    <w:rsid w:val="00445B54"/>
    <w:rsid w:val="004461C2"/>
    <w:rsid w:val="00446DF0"/>
    <w:rsid w:val="004471CA"/>
    <w:rsid w:val="004527D1"/>
    <w:rsid w:val="004532ED"/>
    <w:rsid w:val="004549A6"/>
    <w:rsid w:val="00456540"/>
    <w:rsid w:val="00457DE7"/>
    <w:rsid w:val="0046073E"/>
    <w:rsid w:val="00460AF7"/>
    <w:rsid w:val="00461AD4"/>
    <w:rsid w:val="00461F6E"/>
    <w:rsid w:val="00462070"/>
    <w:rsid w:val="0046600A"/>
    <w:rsid w:val="0047611E"/>
    <w:rsid w:val="00485664"/>
    <w:rsid w:val="00487E9F"/>
    <w:rsid w:val="0049302D"/>
    <w:rsid w:val="004935FD"/>
    <w:rsid w:val="004949AC"/>
    <w:rsid w:val="00495BD4"/>
    <w:rsid w:val="004960EA"/>
    <w:rsid w:val="004973E8"/>
    <w:rsid w:val="00497CDC"/>
    <w:rsid w:val="004A0027"/>
    <w:rsid w:val="004A0418"/>
    <w:rsid w:val="004A139E"/>
    <w:rsid w:val="004A2672"/>
    <w:rsid w:val="004A2804"/>
    <w:rsid w:val="004A4ED6"/>
    <w:rsid w:val="004A51C8"/>
    <w:rsid w:val="004A58A3"/>
    <w:rsid w:val="004A6F7F"/>
    <w:rsid w:val="004B0E21"/>
    <w:rsid w:val="004B268B"/>
    <w:rsid w:val="004C23AB"/>
    <w:rsid w:val="004C28FE"/>
    <w:rsid w:val="004C3048"/>
    <w:rsid w:val="004C70A7"/>
    <w:rsid w:val="004C78D9"/>
    <w:rsid w:val="004C7BEC"/>
    <w:rsid w:val="004C7D9F"/>
    <w:rsid w:val="004D0D37"/>
    <w:rsid w:val="004D20BA"/>
    <w:rsid w:val="004D244F"/>
    <w:rsid w:val="004D52D5"/>
    <w:rsid w:val="004D5651"/>
    <w:rsid w:val="004D73C6"/>
    <w:rsid w:val="004E2145"/>
    <w:rsid w:val="004E228E"/>
    <w:rsid w:val="004E2B31"/>
    <w:rsid w:val="004E7B97"/>
    <w:rsid w:val="004F0729"/>
    <w:rsid w:val="004F1336"/>
    <w:rsid w:val="00500F5F"/>
    <w:rsid w:val="00502E8E"/>
    <w:rsid w:val="0050347D"/>
    <w:rsid w:val="00503507"/>
    <w:rsid w:val="00504C87"/>
    <w:rsid w:val="00511B2D"/>
    <w:rsid w:val="00513069"/>
    <w:rsid w:val="00514E05"/>
    <w:rsid w:val="0051606D"/>
    <w:rsid w:val="005212E2"/>
    <w:rsid w:val="00522644"/>
    <w:rsid w:val="005229AB"/>
    <w:rsid w:val="00523F45"/>
    <w:rsid w:val="00524371"/>
    <w:rsid w:val="0052450C"/>
    <w:rsid w:val="0052630A"/>
    <w:rsid w:val="005264C2"/>
    <w:rsid w:val="00526790"/>
    <w:rsid w:val="005270AA"/>
    <w:rsid w:val="00527110"/>
    <w:rsid w:val="0053204D"/>
    <w:rsid w:val="00532BAA"/>
    <w:rsid w:val="00533104"/>
    <w:rsid w:val="00534613"/>
    <w:rsid w:val="00534825"/>
    <w:rsid w:val="005355F6"/>
    <w:rsid w:val="005368E4"/>
    <w:rsid w:val="00537B6E"/>
    <w:rsid w:val="0054065D"/>
    <w:rsid w:val="00541A86"/>
    <w:rsid w:val="00545BC2"/>
    <w:rsid w:val="00550A8D"/>
    <w:rsid w:val="005532F6"/>
    <w:rsid w:val="005539D9"/>
    <w:rsid w:val="00554120"/>
    <w:rsid w:val="00555E48"/>
    <w:rsid w:val="00560455"/>
    <w:rsid w:val="00560561"/>
    <w:rsid w:val="00561C9F"/>
    <w:rsid w:val="00561D45"/>
    <w:rsid w:val="0056484B"/>
    <w:rsid w:val="005651CA"/>
    <w:rsid w:val="00565DFF"/>
    <w:rsid w:val="005703E9"/>
    <w:rsid w:val="00570888"/>
    <w:rsid w:val="005747BE"/>
    <w:rsid w:val="005757F5"/>
    <w:rsid w:val="00575B58"/>
    <w:rsid w:val="00577383"/>
    <w:rsid w:val="00580A11"/>
    <w:rsid w:val="00581207"/>
    <w:rsid w:val="005817C2"/>
    <w:rsid w:val="00581D4B"/>
    <w:rsid w:val="00582551"/>
    <w:rsid w:val="00584C0C"/>
    <w:rsid w:val="00584D29"/>
    <w:rsid w:val="005941D8"/>
    <w:rsid w:val="00595591"/>
    <w:rsid w:val="00596794"/>
    <w:rsid w:val="0059731E"/>
    <w:rsid w:val="0059732E"/>
    <w:rsid w:val="005A0CC0"/>
    <w:rsid w:val="005A16C0"/>
    <w:rsid w:val="005A21E2"/>
    <w:rsid w:val="005A32BA"/>
    <w:rsid w:val="005A694B"/>
    <w:rsid w:val="005B1386"/>
    <w:rsid w:val="005B2ADD"/>
    <w:rsid w:val="005B2B81"/>
    <w:rsid w:val="005B5AA6"/>
    <w:rsid w:val="005B645E"/>
    <w:rsid w:val="005B7B67"/>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2196"/>
    <w:rsid w:val="005E6466"/>
    <w:rsid w:val="005F28FE"/>
    <w:rsid w:val="005F422C"/>
    <w:rsid w:val="005F50C5"/>
    <w:rsid w:val="005F5213"/>
    <w:rsid w:val="00600CC6"/>
    <w:rsid w:val="006016EA"/>
    <w:rsid w:val="00601778"/>
    <w:rsid w:val="0060600B"/>
    <w:rsid w:val="00606CC3"/>
    <w:rsid w:val="00610067"/>
    <w:rsid w:val="00611BA6"/>
    <w:rsid w:val="00621048"/>
    <w:rsid w:val="00622253"/>
    <w:rsid w:val="00627B03"/>
    <w:rsid w:val="00632698"/>
    <w:rsid w:val="00633152"/>
    <w:rsid w:val="00634D1F"/>
    <w:rsid w:val="006356FD"/>
    <w:rsid w:val="00642217"/>
    <w:rsid w:val="006426CB"/>
    <w:rsid w:val="00642B0B"/>
    <w:rsid w:val="00643077"/>
    <w:rsid w:val="006440C2"/>
    <w:rsid w:val="00645EEF"/>
    <w:rsid w:val="00646010"/>
    <w:rsid w:val="0064742A"/>
    <w:rsid w:val="00650004"/>
    <w:rsid w:val="00650A7C"/>
    <w:rsid w:val="00653095"/>
    <w:rsid w:val="006554D1"/>
    <w:rsid w:val="0065765C"/>
    <w:rsid w:val="00657683"/>
    <w:rsid w:val="00661B8C"/>
    <w:rsid w:val="00661BD2"/>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5860"/>
    <w:rsid w:val="006A5E74"/>
    <w:rsid w:val="006B2022"/>
    <w:rsid w:val="006B3043"/>
    <w:rsid w:val="006B36FF"/>
    <w:rsid w:val="006B5577"/>
    <w:rsid w:val="006B609E"/>
    <w:rsid w:val="006B7957"/>
    <w:rsid w:val="006B7FAC"/>
    <w:rsid w:val="006C67DC"/>
    <w:rsid w:val="006C7EBA"/>
    <w:rsid w:val="006D09D6"/>
    <w:rsid w:val="006D0A5E"/>
    <w:rsid w:val="006D1166"/>
    <w:rsid w:val="006D5C4F"/>
    <w:rsid w:val="006D61AB"/>
    <w:rsid w:val="006D7C3F"/>
    <w:rsid w:val="006E105B"/>
    <w:rsid w:val="006E5A5B"/>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91E"/>
    <w:rsid w:val="00706F19"/>
    <w:rsid w:val="00712D20"/>
    <w:rsid w:val="00716B34"/>
    <w:rsid w:val="00716D80"/>
    <w:rsid w:val="00723823"/>
    <w:rsid w:val="007241B7"/>
    <w:rsid w:val="00725EB0"/>
    <w:rsid w:val="00730CF5"/>
    <w:rsid w:val="00731D9C"/>
    <w:rsid w:val="00735BAB"/>
    <w:rsid w:val="00736641"/>
    <w:rsid w:val="00736A8E"/>
    <w:rsid w:val="00740BF3"/>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4432"/>
    <w:rsid w:val="0076536F"/>
    <w:rsid w:val="00765CC5"/>
    <w:rsid w:val="00767FB6"/>
    <w:rsid w:val="00770217"/>
    <w:rsid w:val="00770404"/>
    <w:rsid w:val="00774B82"/>
    <w:rsid w:val="00776FF2"/>
    <w:rsid w:val="0077744B"/>
    <w:rsid w:val="00783F35"/>
    <w:rsid w:val="00787B31"/>
    <w:rsid w:val="00791DE2"/>
    <w:rsid w:val="007A00C0"/>
    <w:rsid w:val="007A060A"/>
    <w:rsid w:val="007A3520"/>
    <w:rsid w:val="007A3977"/>
    <w:rsid w:val="007A6729"/>
    <w:rsid w:val="007A6D76"/>
    <w:rsid w:val="007A7380"/>
    <w:rsid w:val="007B1D52"/>
    <w:rsid w:val="007B2955"/>
    <w:rsid w:val="007B7127"/>
    <w:rsid w:val="007C10D9"/>
    <w:rsid w:val="007C12BA"/>
    <w:rsid w:val="007C275F"/>
    <w:rsid w:val="007C2ECD"/>
    <w:rsid w:val="007C4F7F"/>
    <w:rsid w:val="007C7FFB"/>
    <w:rsid w:val="007D1081"/>
    <w:rsid w:val="007D1372"/>
    <w:rsid w:val="007D1977"/>
    <w:rsid w:val="007D27E1"/>
    <w:rsid w:val="007D53FB"/>
    <w:rsid w:val="007D5C0B"/>
    <w:rsid w:val="007D6046"/>
    <w:rsid w:val="007D6290"/>
    <w:rsid w:val="007D6E9A"/>
    <w:rsid w:val="007D7685"/>
    <w:rsid w:val="007E0DB8"/>
    <w:rsid w:val="007E221C"/>
    <w:rsid w:val="007E2A02"/>
    <w:rsid w:val="007E4750"/>
    <w:rsid w:val="007E664F"/>
    <w:rsid w:val="007E6706"/>
    <w:rsid w:val="007F134B"/>
    <w:rsid w:val="007F2579"/>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30EA"/>
    <w:rsid w:val="0083360C"/>
    <w:rsid w:val="00834765"/>
    <w:rsid w:val="0084049C"/>
    <w:rsid w:val="00840F8F"/>
    <w:rsid w:val="0084112C"/>
    <w:rsid w:val="00841933"/>
    <w:rsid w:val="008429AF"/>
    <w:rsid w:val="0084560C"/>
    <w:rsid w:val="00847CE1"/>
    <w:rsid w:val="00850CE4"/>
    <w:rsid w:val="00853837"/>
    <w:rsid w:val="00854427"/>
    <w:rsid w:val="008561DE"/>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70E7"/>
    <w:rsid w:val="008A0EB6"/>
    <w:rsid w:val="008A38E4"/>
    <w:rsid w:val="008A51FD"/>
    <w:rsid w:val="008A692E"/>
    <w:rsid w:val="008B39BB"/>
    <w:rsid w:val="008B6D22"/>
    <w:rsid w:val="008C01F0"/>
    <w:rsid w:val="008C0AF1"/>
    <w:rsid w:val="008C1A6D"/>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2FCB"/>
    <w:rsid w:val="0090460D"/>
    <w:rsid w:val="009050AE"/>
    <w:rsid w:val="009060DA"/>
    <w:rsid w:val="00907D7B"/>
    <w:rsid w:val="009122F1"/>
    <w:rsid w:val="00912D8F"/>
    <w:rsid w:val="00915F0F"/>
    <w:rsid w:val="00916677"/>
    <w:rsid w:val="00921830"/>
    <w:rsid w:val="00922550"/>
    <w:rsid w:val="00922646"/>
    <w:rsid w:val="00923FB9"/>
    <w:rsid w:val="0092451F"/>
    <w:rsid w:val="00926B4B"/>
    <w:rsid w:val="00927235"/>
    <w:rsid w:val="00930C87"/>
    <w:rsid w:val="00931611"/>
    <w:rsid w:val="00932F99"/>
    <w:rsid w:val="009334B7"/>
    <w:rsid w:val="0093389C"/>
    <w:rsid w:val="00933C7E"/>
    <w:rsid w:val="00936569"/>
    <w:rsid w:val="00944FA9"/>
    <w:rsid w:val="00947160"/>
    <w:rsid w:val="00950813"/>
    <w:rsid w:val="00951CDF"/>
    <w:rsid w:val="0095510F"/>
    <w:rsid w:val="009571AD"/>
    <w:rsid w:val="0096168F"/>
    <w:rsid w:val="00963D9B"/>
    <w:rsid w:val="00963F4B"/>
    <w:rsid w:val="00964C34"/>
    <w:rsid w:val="00965116"/>
    <w:rsid w:val="009660C6"/>
    <w:rsid w:val="00966797"/>
    <w:rsid w:val="00967989"/>
    <w:rsid w:val="009722BF"/>
    <w:rsid w:val="00973AB9"/>
    <w:rsid w:val="00975706"/>
    <w:rsid w:val="009832C6"/>
    <w:rsid w:val="00984D08"/>
    <w:rsid w:val="00986B93"/>
    <w:rsid w:val="00990080"/>
    <w:rsid w:val="00990230"/>
    <w:rsid w:val="00990EBA"/>
    <w:rsid w:val="009945AF"/>
    <w:rsid w:val="00997F8B"/>
    <w:rsid w:val="009A3A6D"/>
    <w:rsid w:val="009A429C"/>
    <w:rsid w:val="009A5D9B"/>
    <w:rsid w:val="009A6348"/>
    <w:rsid w:val="009A63C6"/>
    <w:rsid w:val="009B0840"/>
    <w:rsid w:val="009B0F80"/>
    <w:rsid w:val="009B2E6F"/>
    <w:rsid w:val="009B33D4"/>
    <w:rsid w:val="009B4200"/>
    <w:rsid w:val="009B43F4"/>
    <w:rsid w:val="009B61DA"/>
    <w:rsid w:val="009C042E"/>
    <w:rsid w:val="009C683E"/>
    <w:rsid w:val="009D1A2B"/>
    <w:rsid w:val="009D33B6"/>
    <w:rsid w:val="009D62D2"/>
    <w:rsid w:val="009E0C3E"/>
    <w:rsid w:val="009E668A"/>
    <w:rsid w:val="009E7688"/>
    <w:rsid w:val="009E785C"/>
    <w:rsid w:val="009F1A6C"/>
    <w:rsid w:val="009F3B9E"/>
    <w:rsid w:val="009F4130"/>
    <w:rsid w:val="009F4C19"/>
    <w:rsid w:val="009F58BD"/>
    <w:rsid w:val="009F60AE"/>
    <w:rsid w:val="009F639C"/>
    <w:rsid w:val="00A02309"/>
    <w:rsid w:val="00A04023"/>
    <w:rsid w:val="00A0418B"/>
    <w:rsid w:val="00A04E44"/>
    <w:rsid w:val="00A075BE"/>
    <w:rsid w:val="00A1121A"/>
    <w:rsid w:val="00A155EC"/>
    <w:rsid w:val="00A16FBB"/>
    <w:rsid w:val="00A2003E"/>
    <w:rsid w:val="00A2074E"/>
    <w:rsid w:val="00A22849"/>
    <w:rsid w:val="00A22FBA"/>
    <w:rsid w:val="00A23A24"/>
    <w:rsid w:val="00A26D6E"/>
    <w:rsid w:val="00A31C49"/>
    <w:rsid w:val="00A32E7C"/>
    <w:rsid w:val="00A3580D"/>
    <w:rsid w:val="00A36E12"/>
    <w:rsid w:val="00A37B2B"/>
    <w:rsid w:val="00A37CE4"/>
    <w:rsid w:val="00A37CF5"/>
    <w:rsid w:val="00A404C2"/>
    <w:rsid w:val="00A40AD9"/>
    <w:rsid w:val="00A42A72"/>
    <w:rsid w:val="00A43A18"/>
    <w:rsid w:val="00A5003C"/>
    <w:rsid w:val="00A5164C"/>
    <w:rsid w:val="00A51D4F"/>
    <w:rsid w:val="00A53A12"/>
    <w:rsid w:val="00A554B0"/>
    <w:rsid w:val="00A57BDE"/>
    <w:rsid w:val="00A629B2"/>
    <w:rsid w:val="00A7024D"/>
    <w:rsid w:val="00A719E0"/>
    <w:rsid w:val="00A7200E"/>
    <w:rsid w:val="00A7221A"/>
    <w:rsid w:val="00A74087"/>
    <w:rsid w:val="00A76BB0"/>
    <w:rsid w:val="00A7712A"/>
    <w:rsid w:val="00A77622"/>
    <w:rsid w:val="00A80415"/>
    <w:rsid w:val="00A8249D"/>
    <w:rsid w:val="00A83308"/>
    <w:rsid w:val="00A84D16"/>
    <w:rsid w:val="00A857A8"/>
    <w:rsid w:val="00A86A1D"/>
    <w:rsid w:val="00A87362"/>
    <w:rsid w:val="00A948CA"/>
    <w:rsid w:val="00A971A4"/>
    <w:rsid w:val="00A97875"/>
    <w:rsid w:val="00AA3D6B"/>
    <w:rsid w:val="00AA50D5"/>
    <w:rsid w:val="00AA7205"/>
    <w:rsid w:val="00AB68C7"/>
    <w:rsid w:val="00AC07D4"/>
    <w:rsid w:val="00AC1CFD"/>
    <w:rsid w:val="00AC2981"/>
    <w:rsid w:val="00AC4C21"/>
    <w:rsid w:val="00AC4E77"/>
    <w:rsid w:val="00AC52EB"/>
    <w:rsid w:val="00AC5A42"/>
    <w:rsid w:val="00AC62C1"/>
    <w:rsid w:val="00AC7260"/>
    <w:rsid w:val="00AD0075"/>
    <w:rsid w:val="00AD1899"/>
    <w:rsid w:val="00AD2E6C"/>
    <w:rsid w:val="00AD2EB1"/>
    <w:rsid w:val="00AD3356"/>
    <w:rsid w:val="00AD39DE"/>
    <w:rsid w:val="00AD3ABD"/>
    <w:rsid w:val="00AD3DDE"/>
    <w:rsid w:val="00AD632C"/>
    <w:rsid w:val="00AD746D"/>
    <w:rsid w:val="00AE1052"/>
    <w:rsid w:val="00AE3105"/>
    <w:rsid w:val="00AE3FD1"/>
    <w:rsid w:val="00AE53DA"/>
    <w:rsid w:val="00AE5EE0"/>
    <w:rsid w:val="00AE5FFD"/>
    <w:rsid w:val="00AF586B"/>
    <w:rsid w:val="00AF5B7C"/>
    <w:rsid w:val="00B012E0"/>
    <w:rsid w:val="00B01884"/>
    <w:rsid w:val="00B01A29"/>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58A"/>
    <w:rsid w:val="00B908F3"/>
    <w:rsid w:val="00B909C8"/>
    <w:rsid w:val="00B923A1"/>
    <w:rsid w:val="00B932B3"/>
    <w:rsid w:val="00B9417D"/>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178D"/>
    <w:rsid w:val="00C02D84"/>
    <w:rsid w:val="00C0367C"/>
    <w:rsid w:val="00C05D6E"/>
    <w:rsid w:val="00C064A1"/>
    <w:rsid w:val="00C07E72"/>
    <w:rsid w:val="00C117D2"/>
    <w:rsid w:val="00C12375"/>
    <w:rsid w:val="00C13DC5"/>
    <w:rsid w:val="00C169C0"/>
    <w:rsid w:val="00C17090"/>
    <w:rsid w:val="00C2646B"/>
    <w:rsid w:val="00C2766B"/>
    <w:rsid w:val="00C27DF8"/>
    <w:rsid w:val="00C30B11"/>
    <w:rsid w:val="00C315E9"/>
    <w:rsid w:val="00C33678"/>
    <w:rsid w:val="00C41BCE"/>
    <w:rsid w:val="00C426E1"/>
    <w:rsid w:val="00C435CA"/>
    <w:rsid w:val="00C45510"/>
    <w:rsid w:val="00C514FF"/>
    <w:rsid w:val="00C577FB"/>
    <w:rsid w:val="00C5788A"/>
    <w:rsid w:val="00C6346C"/>
    <w:rsid w:val="00C63A1C"/>
    <w:rsid w:val="00C6571D"/>
    <w:rsid w:val="00C70FD4"/>
    <w:rsid w:val="00C738C2"/>
    <w:rsid w:val="00C739DF"/>
    <w:rsid w:val="00C77644"/>
    <w:rsid w:val="00C77AA7"/>
    <w:rsid w:val="00C77AD4"/>
    <w:rsid w:val="00C77E8D"/>
    <w:rsid w:val="00C80A97"/>
    <w:rsid w:val="00C80C94"/>
    <w:rsid w:val="00C80E71"/>
    <w:rsid w:val="00C82C23"/>
    <w:rsid w:val="00C84405"/>
    <w:rsid w:val="00C84884"/>
    <w:rsid w:val="00C84C70"/>
    <w:rsid w:val="00C86517"/>
    <w:rsid w:val="00C90C0B"/>
    <w:rsid w:val="00C90F50"/>
    <w:rsid w:val="00C91F82"/>
    <w:rsid w:val="00C93163"/>
    <w:rsid w:val="00C93ECD"/>
    <w:rsid w:val="00C979F3"/>
    <w:rsid w:val="00CA083D"/>
    <w:rsid w:val="00CA0875"/>
    <w:rsid w:val="00CA0B34"/>
    <w:rsid w:val="00CA24E8"/>
    <w:rsid w:val="00CA2B03"/>
    <w:rsid w:val="00CA43FA"/>
    <w:rsid w:val="00CA4BA2"/>
    <w:rsid w:val="00CB0AA6"/>
    <w:rsid w:val="00CB6370"/>
    <w:rsid w:val="00CC3F48"/>
    <w:rsid w:val="00CC4D60"/>
    <w:rsid w:val="00CC6D37"/>
    <w:rsid w:val="00CD1846"/>
    <w:rsid w:val="00CD1CC7"/>
    <w:rsid w:val="00CD4230"/>
    <w:rsid w:val="00CD6919"/>
    <w:rsid w:val="00CD7FA3"/>
    <w:rsid w:val="00CE02AD"/>
    <w:rsid w:val="00CE2D76"/>
    <w:rsid w:val="00CE4D50"/>
    <w:rsid w:val="00CF0350"/>
    <w:rsid w:val="00CF204B"/>
    <w:rsid w:val="00CF76A9"/>
    <w:rsid w:val="00D00C11"/>
    <w:rsid w:val="00D022EF"/>
    <w:rsid w:val="00D042C6"/>
    <w:rsid w:val="00D05192"/>
    <w:rsid w:val="00D05D4D"/>
    <w:rsid w:val="00D0741D"/>
    <w:rsid w:val="00D11CD0"/>
    <w:rsid w:val="00D12863"/>
    <w:rsid w:val="00D13EC7"/>
    <w:rsid w:val="00D151CE"/>
    <w:rsid w:val="00D15582"/>
    <w:rsid w:val="00D17D2A"/>
    <w:rsid w:val="00D204EC"/>
    <w:rsid w:val="00D20A1C"/>
    <w:rsid w:val="00D226A7"/>
    <w:rsid w:val="00D23ADF"/>
    <w:rsid w:val="00D25F9E"/>
    <w:rsid w:val="00D30414"/>
    <w:rsid w:val="00D31CCB"/>
    <w:rsid w:val="00D33C4A"/>
    <w:rsid w:val="00D36E29"/>
    <w:rsid w:val="00D377EF"/>
    <w:rsid w:val="00D401E6"/>
    <w:rsid w:val="00D4179B"/>
    <w:rsid w:val="00D41BB7"/>
    <w:rsid w:val="00D42751"/>
    <w:rsid w:val="00D4453E"/>
    <w:rsid w:val="00D46B21"/>
    <w:rsid w:val="00D47F07"/>
    <w:rsid w:val="00D50F7F"/>
    <w:rsid w:val="00D532C2"/>
    <w:rsid w:val="00D556E6"/>
    <w:rsid w:val="00D55735"/>
    <w:rsid w:val="00D569FD"/>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A3ACF"/>
    <w:rsid w:val="00DB02F8"/>
    <w:rsid w:val="00DB213A"/>
    <w:rsid w:val="00DC1414"/>
    <w:rsid w:val="00DC61CB"/>
    <w:rsid w:val="00DC64D5"/>
    <w:rsid w:val="00DC67DF"/>
    <w:rsid w:val="00DD33DB"/>
    <w:rsid w:val="00DD5712"/>
    <w:rsid w:val="00DD58FD"/>
    <w:rsid w:val="00DE1825"/>
    <w:rsid w:val="00DE242E"/>
    <w:rsid w:val="00DE27EC"/>
    <w:rsid w:val="00DE5D0B"/>
    <w:rsid w:val="00DE6D3D"/>
    <w:rsid w:val="00DE7816"/>
    <w:rsid w:val="00DE7CDA"/>
    <w:rsid w:val="00DF1E02"/>
    <w:rsid w:val="00DF2724"/>
    <w:rsid w:val="00DF51B9"/>
    <w:rsid w:val="00E03954"/>
    <w:rsid w:val="00E04802"/>
    <w:rsid w:val="00E06111"/>
    <w:rsid w:val="00E129A9"/>
    <w:rsid w:val="00E129F3"/>
    <w:rsid w:val="00E137CF"/>
    <w:rsid w:val="00E14899"/>
    <w:rsid w:val="00E14CEF"/>
    <w:rsid w:val="00E17C19"/>
    <w:rsid w:val="00E20E88"/>
    <w:rsid w:val="00E21D4A"/>
    <w:rsid w:val="00E27B1B"/>
    <w:rsid w:val="00E31B81"/>
    <w:rsid w:val="00E31FCC"/>
    <w:rsid w:val="00E344F4"/>
    <w:rsid w:val="00E35AEF"/>
    <w:rsid w:val="00E36041"/>
    <w:rsid w:val="00E43FB6"/>
    <w:rsid w:val="00E4463F"/>
    <w:rsid w:val="00E4480E"/>
    <w:rsid w:val="00E44DA9"/>
    <w:rsid w:val="00E55884"/>
    <w:rsid w:val="00E559C0"/>
    <w:rsid w:val="00E5647D"/>
    <w:rsid w:val="00E576EE"/>
    <w:rsid w:val="00E57889"/>
    <w:rsid w:val="00E6116E"/>
    <w:rsid w:val="00E6242B"/>
    <w:rsid w:val="00E716CE"/>
    <w:rsid w:val="00E72616"/>
    <w:rsid w:val="00E72E10"/>
    <w:rsid w:val="00E75EE1"/>
    <w:rsid w:val="00E77894"/>
    <w:rsid w:val="00E8132B"/>
    <w:rsid w:val="00E834C4"/>
    <w:rsid w:val="00E85D4F"/>
    <w:rsid w:val="00E86CFF"/>
    <w:rsid w:val="00E9355A"/>
    <w:rsid w:val="00E935B3"/>
    <w:rsid w:val="00E97DD1"/>
    <w:rsid w:val="00EA062A"/>
    <w:rsid w:val="00EA3406"/>
    <w:rsid w:val="00EA3F1B"/>
    <w:rsid w:val="00EA5693"/>
    <w:rsid w:val="00EA6230"/>
    <w:rsid w:val="00EA7282"/>
    <w:rsid w:val="00EB0388"/>
    <w:rsid w:val="00EB35CB"/>
    <w:rsid w:val="00EB5DE0"/>
    <w:rsid w:val="00EB7E1A"/>
    <w:rsid w:val="00EC3964"/>
    <w:rsid w:val="00EC3B1B"/>
    <w:rsid w:val="00EC7077"/>
    <w:rsid w:val="00ED0DAD"/>
    <w:rsid w:val="00ED3113"/>
    <w:rsid w:val="00ED6D16"/>
    <w:rsid w:val="00ED76EF"/>
    <w:rsid w:val="00EE0566"/>
    <w:rsid w:val="00EE1418"/>
    <w:rsid w:val="00EE277E"/>
    <w:rsid w:val="00EE2B96"/>
    <w:rsid w:val="00EE36E8"/>
    <w:rsid w:val="00EE4B17"/>
    <w:rsid w:val="00EE71A9"/>
    <w:rsid w:val="00EF02AC"/>
    <w:rsid w:val="00EF1712"/>
    <w:rsid w:val="00EF39B1"/>
    <w:rsid w:val="00EF58EE"/>
    <w:rsid w:val="00EF747F"/>
    <w:rsid w:val="00F03310"/>
    <w:rsid w:val="00F04C3C"/>
    <w:rsid w:val="00F10362"/>
    <w:rsid w:val="00F11276"/>
    <w:rsid w:val="00F11E10"/>
    <w:rsid w:val="00F11FD6"/>
    <w:rsid w:val="00F166A7"/>
    <w:rsid w:val="00F16856"/>
    <w:rsid w:val="00F1700B"/>
    <w:rsid w:val="00F2487B"/>
    <w:rsid w:val="00F250AE"/>
    <w:rsid w:val="00F32040"/>
    <w:rsid w:val="00F32842"/>
    <w:rsid w:val="00F3495A"/>
    <w:rsid w:val="00F36CE1"/>
    <w:rsid w:val="00F375BB"/>
    <w:rsid w:val="00F40941"/>
    <w:rsid w:val="00F41B03"/>
    <w:rsid w:val="00F41D00"/>
    <w:rsid w:val="00F44202"/>
    <w:rsid w:val="00F50E26"/>
    <w:rsid w:val="00F50E30"/>
    <w:rsid w:val="00F51092"/>
    <w:rsid w:val="00F538C4"/>
    <w:rsid w:val="00F55653"/>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87340"/>
    <w:rsid w:val="00F91570"/>
    <w:rsid w:val="00F93CFF"/>
    <w:rsid w:val="00F940EE"/>
    <w:rsid w:val="00F9544F"/>
    <w:rsid w:val="00F978E1"/>
    <w:rsid w:val="00FA0C22"/>
    <w:rsid w:val="00FA34E7"/>
    <w:rsid w:val="00FA6F7D"/>
    <w:rsid w:val="00FB09D4"/>
    <w:rsid w:val="00FB0F31"/>
    <w:rsid w:val="00FB2105"/>
    <w:rsid w:val="00FB2EA4"/>
    <w:rsid w:val="00FB309C"/>
    <w:rsid w:val="00FB33F6"/>
    <w:rsid w:val="00FB7529"/>
    <w:rsid w:val="00FC1336"/>
    <w:rsid w:val="00FC5A68"/>
    <w:rsid w:val="00FC7154"/>
    <w:rsid w:val="00FC7E9A"/>
    <w:rsid w:val="00FD0A5E"/>
    <w:rsid w:val="00FD0D3E"/>
    <w:rsid w:val="00FD2C7A"/>
    <w:rsid w:val="00FD4324"/>
    <w:rsid w:val="00FD5661"/>
    <w:rsid w:val="00FD5BC5"/>
    <w:rsid w:val="00FD7E72"/>
    <w:rsid w:val="00FE0495"/>
    <w:rsid w:val="00FE147D"/>
    <w:rsid w:val="00FE7D4F"/>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components/relays/photomos-relays/cc-series-capacitor-coupled-type-small-tson-pack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2.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customXml/itemProps4.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511</Words>
  <Characters>3752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86</cp:revision>
  <cp:lastPrinted>2013-09-19T11:06:00Z</cp:lastPrinted>
  <dcterms:created xsi:type="dcterms:W3CDTF">2021-09-29T14:14:00Z</dcterms:created>
  <dcterms:modified xsi:type="dcterms:W3CDTF">2022-03-01T15:59:00Z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