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771DC" w14:textId="305883FA" w:rsidR="00BB18EC" w:rsidRDefault="00BB18EC" w:rsidP="00DC480F">
      <w:pPr>
        <w:spacing w:before="360" w:line="276" w:lineRule="auto"/>
        <w:sectPr w:rsidR="00BB18EC" w:rsidSect="000D339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0" w:right="0" w:bottom="0" w:left="0" w:header="0" w:footer="0" w:gutter="0"/>
          <w:cols w:space="720"/>
          <w:formProt w:val="0"/>
          <w:titlePg/>
          <w:docGrid w:linePitch="272"/>
        </w:sectPr>
      </w:pPr>
    </w:p>
    <w:p w14:paraId="064BE471" w14:textId="393764A7" w:rsidR="004C67FE" w:rsidRPr="00C207ED" w:rsidRDefault="004C67FE" w:rsidP="004C67FE">
      <w:pPr>
        <w:autoSpaceDE w:val="0"/>
        <w:autoSpaceDN w:val="0"/>
        <w:adjustRightInd w:val="0"/>
        <w:rPr>
          <w:rFonts w:cs="Arial"/>
          <w:bCs/>
          <w:color w:val="000000"/>
          <w:sz w:val="22"/>
          <w:szCs w:val="22"/>
          <w:lang w:eastAsia="de-DE"/>
        </w:rPr>
      </w:pPr>
    </w:p>
    <w:p w14:paraId="55EB47F2" w14:textId="77777777" w:rsidR="004C67FE" w:rsidRDefault="004C67FE" w:rsidP="004C67FE">
      <w:pPr>
        <w:autoSpaceDE w:val="0"/>
        <w:autoSpaceDN w:val="0"/>
        <w:adjustRightInd w:val="0"/>
        <w:rPr>
          <w:rFonts w:cs="Arial"/>
          <w:b/>
          <w:bCs/>
          <w:color w:val="000000"/>
          <w:sz w:val="22"/>
          <w:szCs w:val="22"/>
        </w:rPr>
      </w:pPr>
      <w:bookmarkStart w:id="0" w:name="_Hlk514321355"/>
    </w:p>
    <w:p w14:paraId="6A38882A" w14:textId="77777777" w:rsidR="000D607E" w:rsidRPr="000D72F9" w:rsidRDefault="000D607E" w:rsidP="000D607E">
      <w:pPr>
        <w:framePr w:w="2654" w:h="2761" w:hRule="exact" w:hSpace="142" w:wrap="around" w:vAnchor="text" w:hAnchor="page" w:x="8664" w:y="236"/>
        <w:spacing w:line="250" w:lineRule="exact"/>
        <w:rPr>
          <w:rFonts w:cs="Arial"/>
          <w:color w:val="A3A3A3"/>
          <w:sz w:val="14"/>
          <w:szCs w:val="14"/>
        </w:rPr>
      </w:pPr>
      <w:r>
        <w:rPr>
          <w:color w:val="A3A3A3"/>
          <w:sz w:val="14"/>
        </w:rPr>
        <w:t>Panasonic Industry Europe GmbH</w:t>
      </w:r>
    </w:p>
    <w:p w14:paraId="15CC9771" w14:textId="77777777" w:rsidR="000D607E" w:rsidRPr="000D72F9" w:rsidRDefault="000D607E" w:rsidP="000D607E">
      <w:pPr>
        <w:framePr w:w="2654" w:h="2761" w:hRule="exact" w:hSpace="142" w:wrap="around" w:vAnchor="text" w:hAnchor="page" w:x="8664" w:y="236"/>
        <w:spacing w:line="250" w:lineRule="exact"/>
        <w:rPr>
          <w:rFonts w:cs="Arial"/>
          <w:color w:val="A3A3A3"/>
          <w:sz w:val="14"/>
          <w:szCs w:val="14"/>
        </w:rPr>
      </w:pPr>
      <w:r>
        <w:rPr>
          <w:color w:val="A3A3A3"/>
          <w:sz w:val="14"/>
        </w:rPr>
        <w:t>Caroline-Herschel-Straße 100</w:t>
      </w:r>
    </w:p>
    <w:p w14:paraId="64DA77E8" w14:textId="77777777" w:rsidR="000D607E" w:rsidRPr="000D72F9" w:rsidRDefault="000D607E" w:rsidP="000D607E">
      <w:pPr>
        <w:framePr w:w="2654" w:h="2761" w:hRule="exact" w:hSpace="142" w:wrap="around" w:vAnchor="text" w:hAnchor="page" w:x="8664" w:y="236"/>
        <w:spacing w:line="250" w:lineRule="exact"/>
        <w:rPr>
          <w:rFonts w:cs="Arial"/>
          <w:color w:val="A3A3A3"/>
          <w:sz w:val="14"/>
          <w:szCs w:val="14"/>
        </w:rPr>
      </w:pPr>
      <w:r>
        <w:rPr>
          <w:color w:val="A3A3A3"/>
          <w:sz w:val="14"/>
        </w:rPr>
        <w:t>85521 Ottobrunn, Deutschland</w:t>
      </w:r>
    </w:p>
    <w:p w14:paraId="2C36DF6A" w14:textId="77777777" w:rsidR="000D607E" w:rsidRPr="000D72F9" w:rsidRDefault="00000000" w:rsidP="000D607E">
      <w:pPr>
        <w:framePr w:w="2654" w:h="2761" w:hRule="exact" w:hSpace="142" w:wrap="around" w:vAnchor="text" w:hAnchor="page" w:x="8664" w:y="236"/>
        <w:rPr>
          <w:rStyle w:val="Hyperlink"/>
          <w:rFonts w:cs="Arial"/>
          <w:color w:val="A3A3A3"/>
          <w:sz w:val="14"/>
          <w:szCs w:val="14"/>
        </w:rPr>
      </w:pPr>
      <w:hyperlink r:id="rId17" w:history="1">
        <w:r w:rsidR="00CA4F09">
          <w:rPr>
            <w:rStyle w:val="Hyperlink"/>
            <w:color w:val="A3A3A3"/>
            <w:sz w:val="14"/>
          </w:rPr>
          <w:t>http://industry.panasonic.eu</w:t>
        </w:r>
      </w:hyperlink>
    </w:p>
    <w:p w14:paraId="5025C112" w14:textId="77777777" w:rsidR="000D607E" w:rsidRPr="005634F8" w:rsidRDefault="000D607E" w:rsidP="000D607E">
      <w:pPr>
        <w:framePr w:w="2654" w:h="2761" w:hRule="exact" w:hSpace="142" w:wrap="around" w:vAnchor="text" w:hAnchor="page" w:x="8664" w:y="236"/>
        <w:rPr>
          <w:rStyle w:val="Hyperlink"/>
          <w:rFonts w:cs="Arial"/>
          <w:color w:val="A3A3A3"/>
          <w:sz w:val="14"/>
          <w:szCs w:val="14"/>
        </w:rPr>
      </w:pPr>
    </w:p>
    <w:p w14:paraId="536CA807" w14:textId="77777777" w:rsidR="000D607E" w:rsidRPr="000D72F9" w:rsidRDefault="000D607E" w:rsidP="000D607E">
      <w:pPr>
        <w:framePr w:w="2654" w:h="2761" w:hRule="exact" w:hSpace="142" w:wrap="around" w:vAnchor="text" w:hAnchor="page" w:x="8664" w:y="236"/>
        <w:spacing w:line="250" w:lineRule="exact"/>
        <w:rPr>
          <w:rFonts w:cs="Arial"/>
          <w:color w:val="A3A3A3"/>
          <w:sz w:val="14"/>
          <w:szCs w:val="14"/>
        </w:rPr>
      </w:pPr>
      <w:r>
        <w:rPr>
          <w:color w:val="A3A3A3"/>
          <w:sz w:val="14"/>
        </w:rPr>
        <w:t>Pressekontakt:</w:t>
      </w:r>
    </w:p>
    <w:p w14:paraId="0A77023E" w14:textId="336A50D0" w:rsidR="000D607E" w:rsidRPr="000D3396" w:rsidRDefault="005D4BA8" w:rsidP="000D607E">
      <w:pPr>
        <w:framePr w:w="2654" w:h="2761" w:hRule="exact" w:hSpace="142" w:wrap="around" w:vAnchor="text" w:hAnchor="page" w:x="8664" w:y="236"/>
        <w:spacing w:line="250" w:lineRule="exact"/>
        <w:rPr>
          <w:rFonts w:cs="Arial"/>
          <w:color w:val="A3A3A3"/>
          <w:sz w:val="14"/>
          <w:szCs w:val="14"/>
        </w:rPr>
      </w:pPr>
      <w:r>
        <w:rPr>
          <w:color w:val="A3A3A3"/>
          <w:sz w:val="14"/>
        </w:rPr>
        <w:t>Moritz Cehak</w:t>
      </w:r>
    </w:p>
    <w:p w14:paraId="129DB501" w14:textId="77777777" w:rsidR="000D607E" w:rsidRPr="000D3396" w:rsidRDefault="000D607E" w:rsidP="000D607E">
      <w:pPr>
        <w:framePr w:w="2654" w:h="2761" w:hRule="exact" w:hSpace="142" w:wrap="around" w:vAnchor="text" w:hAnchor="page" w:x="8664" w:y="236"/>
        <w:spacing w:line="250" w:lineRule="exact"/>
        <w:rPr>
          <w:rFonts w:cs="Arial"/>
          <w:sz w:val="14"/>
          <w:szCs w:val="14"/>
        </w:rPr>
      </w:pPr>
      <w:r>
        <w:rPr>
          <w:color w:val="A3A3A3"/>
          <w:sz w:val="14"/>
        </w:rPr>
        <w:t xml:space="preserve">E-Mail: </w:t>
      </w:r>
      <w:r w:rsidRPr="000D72F9">
        <w:rPr>
          <w:rFonts w:cs="Arial"/>
          <w:sz w:val="14"/>
        </w:rPr>
        <w:fldChar w:fldCharType="begin"/>
      </w:r>
      <w:r w:rsidRPr="000D3396">
        <w:rPr>
          <w:rFonts w:cs="Arial"/>
          <w:sz w:val="14"/>
        </w:rPr>
        <w:instrText xml:space="preserve"> HYPERLINK "mailto:benno.kirschenhofer@eu.panasonic.com</w:instrText>
      </w:r>
    </w:p>
    <w:p w14:paraId="7181793F" w14:textId="3EF6A643" w:rsidR="000D607E" w:rsidRPr="000D3396" w:rsidRDefault="000D607E" w:rsidP="000D607E">
      <w:pPr>
        <w:framePr w:w="2654" w:h="2761" w:hRule="exact" w:hSpace="142" w:wrap="around" w:vAnchor="text" w:hAnchor="page" w:x="8664" w:y="236"/>
        <w:rPr>
          <w:rFonts w:cs="Arial"/>
          <w:color w:val="A3A3A3"/>
          <w:sz w:val="14"/>
        </w:rPr>
      </w:pPr>
      <w:r w:rsidRPr="000D3396">
        <w:rPr>
          <w:rFonts w:cs="Arial"/>
          <w:sz w:val="14"/>
        </w:rPr>
        <w:instrText xml:space="preserve">" </w:instrText>
      </w:r>
      <w:r w:rsidRPr="000D72F9">
        <w:rPr>
          <w:rFonts w:cs="Arial"/>
          <w:sz w:val="14"/>
        </w:rPr>
      </w:r>
      <w:r w:rsidRPr="000D72F9">
        <w:rPr>
          <w:rFonts w:cs="Arial"/>
          <w:sz w:val="14"/>
        </w:rPr>
        <w:fldChar w:fldCharType="separate"/>
      </w:r>
      <w:r>
        <w:rPr>
          <w:rStyle w:val="Hyperlink"/>
          <w:sz w:val="14"/>
        </w:rPr>
        <w:t>moritz.cehak@eu.panasonic.com</w:t>
      </w:r>
      <w:r w:rsidRPr="000D72F9">
        <w:rPr>
          <w:rFonts w:cs="Arial"/>
          <w:sz w:val="14"/>
        </w:rPr>
        <w:fldChar w:fldCharType="end"/>
      </w:r>
      <w:r>
        <w:rPr>
          <w:sz w:val="14"/>
        </w:rPr>
        <w:br/>
      </w:r>
      <w:r>
        <w:rPr>
          <w:color w:val="A3A3A3"/>
          <w:sz w:val="14"/>
        </w:rPr>
        <w:t>Telefon: +49 89 45354 1228</w:t>
      </w:r>
    </w:p>
    <w:p w14:paraId="0F154B7E" w14:textId="77777777" w:rsidR="000D607E" w:rsidRPr="000D3396" w:rsidRDefault="00000000" w:rsidP="000D607E">
      <w:pPr>
        <w:framePr w:w="2654" w:h="2761" w:hRule="exact" w:hSpace="142" w:wrap="around" w:vAnchor="text" w:hAnchor="page" w:x="8664" w:y="236"/>
        <w:rPr>
          <w:rStyle w:val="Hyperlink"/>
          <w:rFonts w:cs="Arial"/>
          <w:color w:val="A3A3A3"/>
          <w:sz w:val="14"/>
          <w:szCs w:val="14"/>
        </w:rPr>
      </w:pPr>
      <w:hyperlink r:id="rId18" w:history="1">
        <w:r w:rsidR="00CA4F09">
          <w:rPr>
            <w:rStyle w:val="Hyperlink"/>
            <w:color w:val="A3A3A3"/>
            <w:sz w:val="14"/>
          </w:rPr>
          <w:t>http://industry.panasonic.eu</w:t>
        </w:r>
      </w:hyperlink>
    </w:p>
    <w:p w14:paraId="3EFDDFF0" w14:textId="77777777" w:rsidR="000D607E" w:rsidRPr="005634F8" w:rsidRDefault="000D607E" w:rsidP="000D607E">
      <w:pPr>
        <w:framePr w:w="2654" w:h="2761" w:hRule="exact" w:hSpace="142" w:wrap="around" w:vAnchor="text" w:hAnchor="page" w:x="8664" w:y="236"/>
        <w:spacing w:line="250" w:lineRule="exact"/>
        <w:jc w:val="right"/>
        <w:rPr>
          <w:rFonts w:cs="Arial"/>
          <w:color w:val="A3A3A3"/>
        </w:rPr>
      </w:pPr>
    </w:p>
    <w:p w14:paraId="7D34BB30" w14:textId="4D3F49AA" w:rsidR="00B85620" w:rsidRPr="002A3C2D" w:rsidRDefault="001049CA" w:rsidP="00B85620">
      <w:pPr>
        <w:pStyle w:val="presssubheadline"/>
        <w:jc w:val="center"/>
        <w:rPr>
          <w:b/>
          <w:bCs/>
          <w:color w:val="4074B5"/>
          <w:sz w:val="32"/>
          <w:szCs w:val="32"/>
        </w:rPr>
      </w:pPr>
      <w:r w:rsidRPr="002A3C2D">
        <w:rPr>
          <w:b/>
          <w:color w:val="4074B5"/>
          <w:sz w:val="32"/>
        </w:rPr>
        <w:t xml:space="preserve">Panasonic Industry </w:t>
      </w:r>
      <w:r w:rsidR="000B3A6F" w:rsidRPr="002A3C2D">
        <w:rPr>
          <w:b/>
          <w:color w:val="4074B5"/>
          <w:sz w:val="32"/>
        </w:rPr>
        <w:t>gratuliert ThaiGer-H2 Racing</w:t>
      </w:r>
      <w:r w:rsidR="002A3C2D" w:rsidRPr="002A3C2D">
        <w:rPr>
          <w:b/>
          <w:color w:val="4074B5"/>
          <w:sz w:val="32"/>
        </w:rPr>
        <w:t xml:space="preserve"> Team der </w:t>
      </w:r>
      <w:r w:rsidR="001B5775">
        <w:rPr>
          <w:b/>
          <w:color w:val="4074B5"/>
          <w:sz w:val="32"/>
        </w:rPr>
        <w:t>Hochschule</w:t>
      </w:r>
      <w:r w:rsidR="002A3C2D" w:rsidRPr="002A3C2D">
        <w:rPr>
          <w:b/>
          <w:color w:val="4074B5"/>
          <w:sz w:val="32"/>
        </w:rPr>
        <w:t xml:space="preserve"> Stralsund zum EM-Titel</w:t>
      </w:r>
    </w:p>
    <w:p w14:paraId="6AFE23C9" w14:textId="77777777" w:rsidR="00B85620" w:rsidRPr="002A3C2D" w:rsidRDefault="00B85620" w:rsidP="00B85620">
      <w:pPr>
        <w:pStyle w:val="presssubheadline"/>
        <w:jc w:val="center"/>
      </w:pPr>
    </w:p>
    <w:p w14:paraId="32AFBFE5" w14:textId="7EDF4F6A" w:rsidR="00B85620" w:rsidRPr="00BE7A5E" w:rsidRDefault="002A3C2D" w:rsidP="00B85620">
      <w:pPr>
        <w:pStyle w:val="presssubheadline"/>
        <w:jc w:val="center"/>
      </w:pPr>
      <w:r>
        <w:t>Das Thai-Ger-H2-Racing Team der Hochschule Stralsund fährt das effizienteste Wasserstoff-Rennauto Europas</w:t>
      </w:r>
    </w:p>
    <w:p w14:paraId="1B6180FF" w14:textId="02F0E11C" w:rsidR="00B85620" w:rsidRPr="00BE7A5E" w:rsidRDefault="00007EC0" w:rsidP="00B85620">
      <w:pPr>
        <w:pStyle w:val="pressdate"/>
      </w:pPr>
      <w:r>
        <w:t xml:space="preserve">München, </w:t>
      </w:r>
      <w:r w:rsidR="00C76F97">
        <w:t>August</w:t>
      </w:r>
      <w:r>
        <w:t xml:space="preserve"> 2023 </w:t>
      </w:r>
    </w:p>
    <w:p w14:paraId="069E7116" w14:textId="3D17AEE8" w:rsidR="00B85620" w:rsidRPr="00FF4029" w:rsidRDefault="00B85620" w:rsidP="00FF4029">
      <w:pPr>
        <w:pStyle w:val="BODYCOPY"/>
        <w:ind w:right="540" w:firstLine="0"/>
        <w:rPr>
          <w:rFonts w:ascii="Arial" w:hAnsi="Arial"/>
          <w:sz w:val="22"/>
        </w:rPr>
      </w:pPr>
    </w:p>
    <w:p w14:paraId="54024F60" w14:textId="2F7590B8" w:rsidR="00C76F97" w:rsidRPr="00C76F97" w:rsidRDefault="007329D8" w:rsidP="00C76F97">
      <w:pPr>
        <w:pStyle w:val="KeinLeerraum"/>
        <w:rPr>
          <w:rFonts w:ascii="Arial" w:hAnsi="Arial" w:cs="Arial"/>
        </w:rPr>
      </w:pPr>
      <w:r>
        <w:rPr>
          <w:noProof/>
        </w:rPr>
        <w:drawing>
          <wp:anchor distT="0" distB="0" distL="114300" distR="114300" simplePos="0" relativeHeight="251660800" behindDoc="0" locked="0" layoutInCell="1" allowOverlap="1" wp14:anchorId="49756FD3" wp14:editId="08B4AB9E">
            <wp:simplePos x="0" y="0"/>
            <wp:positionH relativeFrom="margin">
              <wp:posOffset>428625</wp:posOffset>
            </wp:positionH>
            <wp:positionV relativeFrom="margin">
              <wp:posOffset>2948305</wp:posOffset>
            </wp:positionV>
            <wp:extent cx="2292985" cy="15316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9"/>
                    <a:stretch>
                      <a:fillRect/>
                    </a:stretch>
                  </pic:blipFill>
                  <pic:spPr>
                    <a:xfrm>
                      <a:off x="0" y="0"/>
                      <a:ext cx="2292985" cy="1531620"/>
                    </a:xfrm>
                    <a:prstGeom prst="rect">
                      <a:avLst/>
                    </a:prstGeom>
                  </pic:spPr>
                </pic:pic>
              </a:graphicData>
            </a:graphic>
            <wp14:sizeRelH relativeFrom="margin">
              <wp14:pctWidth>0</wp14:pctWidth>
            </wp14:sizeRelH>
            <wp14:sizeRelV relativeFrom="margin">
              <wp14:pctHeight>0</wp14:pctHeight>
            </wp14:sizeRelV>
          </wp:anchor>
        </w:drawing>
      </w:r>
    </w:p>
    <w:p w14:paraId="1DEF24ED" w14:textId="7F6060FC" w:rsidR="00C76F97" w:rsidRPr="00C76F97" w:rsidRDefault="00C76F97" w:rsidP="00C76F97">
      <w:pPr>
        <w:pStyle w:val="KeinLeerraum"/>
        <w:rPr>
          <w:rFonts w:ascii="Arial" w:hAnsi="Arial" w:cs="Arial"/>
        </w:rPr>
      </w:pPr>
      <w:r w:rsidRPr="00C76F97">
        <w:rPr>
          <w:rFonts w:ascii="Arial" w:hAnsi="Arial" w:cs="Arial"/>
        </w:rPr>
        <w:t xml:space="preserve">Ende Mai </w:t>
      </w:r>
      <w:r w:rsidR="005B2539">
        <w:rPr>
          <w:rFonts w:ascii="Arial" w:hAnsi="Arial" w:cs="Arial"/>
        </w:rPr>
        <w:t xml:space="preserve">2023 </w:t>
      </w:r>
      <w:r w:rsidRPr="00C76F97">
        <w:rPr>
          <w:rFonts w:ascii="Arial" w:hAnsi="Arial" w:cs="Arial"/>
        </w:rPr>
        <w:t xml:space="preserve">fuhren die Studierenden des ThaiGer-H2-Racing Teams allen anderen davon: Im Rahmen des Shell Eco-marathons in </w:t>
      </w:r>
      <w:proofErr w:type="spellStart"/>
      <w:r w:rsidRPr="00C76F97">
        <w:rPr>
          <w:rFonts w:ascii="Arial" w:hAnsi="Arial" w:cs="Arial"/>
        </w:rPr>
        <w:t>Nogaro</w:t>
      </w:r>
      <w:proofErr w:type="spellEnd"/>
      <w:r w:rsidRPr="00C76F97">
        <w:rPr>
          <w:rFonts w:ascii="Arial" w:hAnsi="Arial" w:cs="Arial"/>
        </w:rPr>
        <w:t xml:space="preserve">/Frankreich </w:t>
      </w:r>
      <w:r w:rsidR="006F37A2">
        <w:rPr>
          <w:rFonts w:ascii="Arial" w:hAnsi="Arial" w:cs="Arial"/>
        </w:rPr>
        <w:t xml:space="preserve">gewannen sie </w:t>
      </w:r>
      <w:r w:rsidRPr="00C76F97">
        <w:rPr>
          <w:rFonts w:ascii="Arial" w:hAnsi="Arial" w:cs="Arial"/>
        </w:rPr>
        <w:t>den Europameister Titel der Wasserstoff-</w:t>
      </w:r>
      <w:proofErr w:type="spellStart"/>
      <w:r w:rsidRPr="00C76F97">
        <w:rPr>
          <w:rFonts w:ascii="Arial" w:hAnsi="Arial" w:cs="Arial"/>
        </w:rPr>
        <w:t>Rennliga</w:t>
      </w:r>
      <w:proofErr w:type="spellEnd"/>
      <w:r w:rsidRPr="00C76F97">
        <w:rPr>
          <w:rFonts w:ascii="Arial" w:hAnsi="Arial" w:cs="Arial"/>
        </w:rPr>
        <w:t xml:space="preserve"> – und das zum fünften Mal in Folge. </w:t>
      </w:r>
      <w:r w:rsidR="00DE753C">
        <w:rPr>
          <w:rFonts w:ascii="Arial" w:hAnsi="Arial" w:cs="Arial"/>
        </w:rPr>
        <w:br/>
      </w:r>
      <w:r w:rsidR="00DE753C">
        <w:rPr>
          <w:rFonts w:ascii="Arial" w:hAnsi="Arial" w:cs="Arial"/>
        </w:rPr>
        <w:br/>
      </w:r>
    </w:p>
    <w:p w14:paraId="7A685529" w14:textId="186955CD" w:rsidR="00C76F97" w:rsidRPr="00C76F97" w:rsidRDefault="00C76F97" w:rsidP="00C76F97">
      <w:pPr>
        <w:pStyle w:val="KeinLeerraum"/>
        <w:rPr>
          <w:rFonts w:ascii="Arial" w:hAnsi="Arial" w:cs="Arial"/>
        </w:rPr>
      </w:pPr>
      <w:r w:rsidRPr="00C76F97">
        <w:rPr>
          <w:rFonts w:ascii="Arial" w:hAnsi="Arial" w:cs="Arial"/>
        </w:rPr>
        <w:t xml:space="preserve">Ein Erfolg, auf den das Team besonders stolz sein kann, wie Andreas </w:t>
      </w:r>
      <w:proofErr w:type="spellStart"/>
      <w:r w:rsidRPr="00C76F97">
        <w:rPr>
          <w:rFonts w:ascii="Arial" w:hAnsi="Arial" w:cs="Arial"/>
        </w:rPr>
        <w:t>Sklarow</w:t>
      </w:r>
      <w:proofErr w:type="spellEnd"/>
      <w:r w:rsidRPr="00C76F97">
        <w:rPr>
          <w:rFonts w:ascii="Arial" w:hAnsi="Arial" w:cs="Arial"/>
        </w:rPr>
        <w:t xml:space="preserve">, technischer Leiter, hervorhebt: „Nachdem wir viele Stunden in die nochmalige Verbesserung des Autos investiert haben, ist dieser Titel eine besondere Belohnung für die Studierenden. Nach der Sommerpause werden wir wieder motiviert in die nächste Saison gehen.“ </w:t>
      </w:r>
      <w:r w:rsidR="000A590F">
        <w:rPr>
          <w:rFonts w:ascii="Arial" w:hAnsi="Arial" w:cs="Arial"/>
        </w:rPr>
        <w:br/>
      </w:r>
      <w:r w:rsidR="000A590F">
        <w:rPr>
          <w:rFonts w:ascii="Arial" w:hAnsi="Arial" w:cs="Arial"/>
        </w:rPr>
        <w:br/>
      </w:r>
      <w:r w:rsidR="000A590F" w:rsidRPr="00DE753C">
        <w:rPr>
          <w:rFonts w:ascii="Arial" w:hAnsi="Arial" w:cs="Arial"/>
        </w:rPr>
        <w:t xml:space="preserve">Der Shell Eco-marathon ist </w:t>
      </w:r>
      <w:r w:rsidR="000A590F">
        <w:rPr>
          <w:rFonts w:ascii="Arial" w:hAnsi="Arial" w:cs="Arial"/>
        </w:rPr>
        <w:t xml:space="preserve">ein </w:t>
      </w:r>
      <w:r w:rsidR="000A590F" w:rsidRPr="00DE753C">
        <w:rPr>
          <w:rFonts w:ascii="Arial" w:hAnsi="Arial" w:cs="Arial"/>
        </w:rPr>
        <w:t>Ingenieur</w:t>
      </w:r>
      <w:r w:rsidR="000A590F">
        <w:rPr>
          <w:rFonts w:ascii="Arial" w:hAnsi="Arial" w:cs="Arial"/>
        </w:rPr>
        <w:t>s</w:t>
      </w:r>
      <w:r w:rsidR="000A590F" w:rsidRPr="00DE753C">
        <w:rPr>
          <w:rFonts w:ascii="Arial" w:hAnsi="Arial" w:cs="Arial"/>
        </w:rPr>
        <w:t xml:space="preserve">wettbewerb für Studenten, bei dem </w:t>
      </w:r>
      <w:r w:rsidR="000A590F">
        <w:rPr>
          <w:rFonts w:ascii="Arial" w:hAnsi="Arial" w:cs="Arial"/>
        </w:rPr>
        <w:t>die</w:t>
      </w:r>
      <w:r w:rsidR="000A590F" w:rsidRPr="00DE753C">
        <w:rPr>
          <w:rFonts w:ascii="Arial" w:hAnsi="Arial" w:cs="Arial"/>
        </w:rPr>
        <w:t xml:space="preserve"> Energieoptimierung </w:t>
      </w:r>
      <w:r w:rsidR="000A590F">
        <w:rPr>
          <w:rFonts w:ascii="Arial" w:hAnsi="Arial" w:cs="Arial"/>
        </w:rPr>
        <w:t>im Fokus steht</w:t>
      </w:r>
      <w:r w:rsidR="000A590F" w:rsidRPr="00DE753C">
        <w:rPr>
          <w:rFonts w:ascii="Arial" w:hAnsi="Arial" w:cs="Arial"/>
        </w:rPr>
        <w:t xml:space="preserve">. </w:t>
      </w:r>
      <w:r w:rsidR="000A590F">
        <w:rPr>
          <w:rFonts w:ascii="Arial" w:hAnsi="Arial" w:cs="Arial"/>
        </w:rPr>
        <w:t xml:space="preserve">Seit der </w:t>
      </w:r>
      <w:r w:rsidR="000A590F" w:rsidRPr="00DE753C">
        <w:rPr>
          <w:rFonts w:ascii="Arial" w:hAnsi="Arial" w:cs="Arial"/>
        </w:rPr>
        <w:t xml:space="preserve">ersten Auflage, die vor 35 Jahren ins Leben gerufen wurde, </w:t>
      </w:r>
      <w:r w:rsidR="000A590F">
        <w:rPr>
          <w:rFonts w:ascii="Arial" w:hAnsi="Arial" w:cs="Arial"/>
        </w:rPr>
        <w:t>treten Teams von Studierenden weltweit mit selbst entwickelten</w:t>
      </w:r>
      <w:r w:rsidR="00C83ED9">
        <w:rPr>
          <w:rFonts w:ascii="Arial" w:hAnsi="Arial" w:cs="Arial"/>
        </w:rPr>
        <w:t xml:space="preserve"> </w:t>
      </w:r>
      <w:r w:rsidR="000A590F" w:rsidRPr="00DE753C">
        <w:rPr>
          <w:rFonts w:ascii="Arial" w:hAnsi="Arial" w:cs="Arial"/>
        </w:rPr>
        <w:t>Fahrzeuge</w:t>
      </w:r>
      <w:r w:rsidR="000A590F">
        <w:rPr>
          <w:rFonts w:ascii="Arial" w:hAnsi="Arial" w:cs="Arial"/>
        </w:rPr>
        <w:t>n</w:t>
      </w:r>
      <w:r w:rsidR="000A590F" w:rsidRPr="00DE753C">
        <w:rPr>
          <w:rFonts w:ascii="Arial" w:hAnsi="Arial" w:cs="Arial"/>
        </w:rPr>
        <w:t xml:space="preserve"> </w:t>
      </w:r>
      <w:r w:rsidR="00360F2E" w:rsidRPr="00C76F97">
        <w:rPr>
          <w:rFonts w:ascii="Arial" w:hAnsi="Arial" w:cs="Arial"/>
        </w:rPr>
        <w:t xml:space="preserve">in </w:t>
      </w:r>
      <w:r w:rsidR="00360F2E">
        <w:rPr>
          <w:rFonts w:ascii="Arial" w:hAnsi="Arial" w:cs="Arial"/>
        </w:rPr>
        <w:t>v</w:t>
      </w:r>
      <w:r w:rsidR="00360F2E" w:rsidRPr="00C76F97">
        <w:rPr>
          <w:rFonts w:ascii="Arial" w:hAnsi="Arial" w:cs="Arial"/>
        </w:rPr>
        <w:t>erschiedenen Antriebs-Disziplinen wie Wasserstoff-elektrisch oder Batterie-elektrisch</w:t>
      </w:r>
      <w:r w:rsidR="00360F2E">
        <w:rPr>
          <w:rFonts w:ascii="Arial" w:hAnsi="Arial" w:cs="Arial"/>
        </w:rPr>
        <w:t xml:space="preserve"> </w:t>
      </w:r>
      <w:r w:rsidR="000A590F">
        <w:rPr>
          <w:rFonts w:ascii="Arial" w:hAnsi="Arial" w:cs="Arial"/>
        </w:rPr>
        <w:t>gegeneinander an</w:t>
      </w:r>
      <w:r w:rsidR="000A590F" w:rsidRPr="00DE753C">
        <w:rPr>
          <w:rFonts w:ascii="Arial" w:hAnsi="Arial" w:cs="Arial"/>
        </w:rPr>
        <w:t>.</w:t>
      </w:r>
    </w:p>
    <w:p w14:paraId="0998672C" w14:textId="77777777" w:rsidR="00C76F97" w:rsidRPr="00C76F97" w:rsidRDefault="00C76F97" w:rsidP="00C76F97">
      <w:pPr>
        <w:pStyle w:val="KeinLeerraum"/>
        <w:rPr>
          <w:rFonts w:ascii="Arial" w:hAnsi="Arial" w:cs="Arial"/>
        </w:rPr>
      </w:pPr>
    </w:p>
    <w:p w14:paraId="36BAA9B9" w14:textId="2E4C6B20" w:rsidR="00C76F97" w:rsidRPr="00C76F97" w:rsidRDefault="00C76F97" w:rsidP="00C76F97">
      <w:pPr>
        <w:pStyle w:val="KeinLeerraum"/>
        <w:rPr>
          <w:rFonts w:ascii="Arial" w:hAnsi="Arial" w:cs="Arial"/>
        </w:rPr>
      </w:pPr>
      <w:r w:rsidRPr="00C76F97">
        <w:rPr>
          <w:rFonts w:ascii="Arial" w:hAnsi="Arial" w:cs="Arial"/>
        </w:rPr>
        <w:t xml:space="preserve">Panasonic Industry freut sich, das Rennteam unter anderem mit einem Drucksensor für den </w:t>
      </w:r>
      <w:r w:rsidR="001774AB">
        <w:rPr>
          <w:rFonts w:ascii="Arial" w:hAnsi="Arial" w:cs="Arial"/>
        </w:rPr>
        <w:t>Wasserstoff-</w:t>
      </w:r>
      <w:r w:rsidRPr="00C76F97">
        <w:rPr>
          <w:rFonts w:ascii="Arial" w:hAnsi="Arial" w:cs="Arial"/>
        </w:rPr>
        <w:t xml:space="preserve">Druckminderer unterstützen zu dürfen. Der </w:t>
      </w:r>
      <w:hyperlink r:id="rId20" w:history="1">
        <w:r w:rsidRPr="00756B60">
          <w:rPr>
            <w:rStyle w:val="Hyperlink"/>
            <w:rFonts w:ascii="Arial" w:hAnsi="Arial" w:cs="Arial"/>
          </w:rPr>
          <w:t>Sensor DP100</w:t>
        </w:r>
      </w:hyperlink>
      <w:r w:rsidRPr="00C76F97">
        <w:rPr>
          <w:rFonts w:ascii="Arial" w:hAnsi="Arial" w:cs="Arial"/>
        </w:rPr>
        <w:t xml:space="preserve"> sorgt in diesem wichtigen Bauteil dafür, dass der Wasserstoff immer mit dem richtigen Druck zur Verfügung steht. </w:t>
      </w:r>
    </w:p>
    <w:p w14:paraId="320DF487" w14:textId="77777777" w:rsidR="00C76F97" w:rsidRPr="00C76F97" w:rsidRDefault="00C76F97" w:rsidP="00C76F97">
      <w:pPr>
        <w:pStyle w:val="KeinLeerraum"/>
        <w:rPr>
          <w:rFonts w:ascii="Arial" w:hAnsi="Arial" w:cs="Arial"/>
        </w:rPr>
      </w:pPr>
    </w:p>
    <w:p w14:paraId="5C6A9C1C" w14:textId="77777777" w:rsidR="00C76F97" w:rsidRPr="00C76F97" w:rsidRDefault="00C76F97" w:rsidP="00C76F97">
      <w:pPr>
        <w:pStyle w:val="KeinLeerraum"/>
        <w:rPr>
          <w:rFonts w:ascii="Arial" w:hAnsi="Arial" w:cs="Arial"/>
        </w:rPr>
      </w:pPr>
      <w:r w:rsidRPr="00C76F97">
        <w:rPr>
          <w:rFonts w:ascii="Arial" w:hAnsi="Arial" w:cs="Arial"/>
        </w:rPr>
        <w:t xml:space="preserve">Neben dem Erfolg auf der Rennstrecke ist es dem ThaiGer-H2-Racing Team auch ein Anliegen, die Technologie alltagstauglich zu machen. Dafür stellten die Studierenden in Frankreich auch einen Prototyp für ein Batterie-elektrisches Fahrzeug vor. Dieses ähnelt einem klassischen Straßenauto und wurde von der anwesenden Jury sehr positiv bewertet. </w:t>
      </w:r>
    </w:p>
    <w:p w14:paraId="00F3B970" w14:textId="77777777" w:rsidR="00C76F97" w:rsidRPr="00C76F97" w:rsidRDefault="00C76F97" w:rsidP="00C76F97">
      <w:pPr>
        <w:pStyle w:val="KeinLeerraum"/>
        <w:rPr>
          <w:rFonts w:ascii="Arial" w:hAnsi="Arial" w:cs="Arial"/>
        </w:rPr>
      </w:pPr>
    </w:p>
    <w:p w14:paraId="211DBA4F" w14:textId="77777777" w:rsidR="00C76F97" w:rsidRPr="00C76F97" w:rsidRDefault="00C76F97" w:rsidP="00C76F97">
      <w:pPr>
        <w:pStyle w:val="KeinLeerraum"/>
        <w:rPr>
          <w:rFonts w:ascii="Arial" w:hAnsi="Arial" w:cs="Arial"/>
        </w:rPr>
      </w:pPr>
      <w:r w:rsidRPr="00C76F97">
        <w:rPr>
          <w:rFonts w:ascii="Arial" w:hAnsi="Arial" w:cs="Arial"/>
        </w:rPr>
        <w:t xml:space="preserve">„Wir sind begeistert, ein solch innovatives Team bei einem wichtigen Mobilitäts-Thema unterstützen zu können“, kommentiert Christian Oblinger, Vertriebsleiter Automatisierungsprodukte Deutschland den EM-Titel. „Hoffentlich können wir nächstes Jahr den 6. Titel feiern, zu dem einer unserer Sensoren beigetragen hat.“ </w:t>
      </w:r>
    </w:p>
    <w:p w14:paraId="47EE324A" w14:textId="4D1C6163" w:rsidR="001F32B5" w:rsidRPr="005D4BA8" w:rsidRDefault="00B85620" w:rsidP="006535E4">
      <w:pPr>
        <w:pStyle w:val="BODYCOPY"/>
        <w:ind w:right="540"/>
        <w:rPr>
          <w:rStyle w:val="normaltextrun"/>
          <w:rFonts w:cs="Arial"/>
          <w:b/>
          <w:bCs/>
          <w:color w:val="808080" w:themeColor="background1" w:themeShade="80"/>
        </w:rPr>
      </w:pPr>
      <w:r>
        <w:rPr>
          <w:rStyle w:val="Hyperlink"/>
          <w:rFonts w:ascii="Arial" w:hAnsi="Arial"/>
          <w:sz w:val="22"/>
        </w:rPr>
        <w:lastRenderedPageBreak/>
        <w:br/>
      </w:r>
      <w:r>
        <w:rPr>
          <w:rStyle w:val="Hyperlink"/>
          <w:rFonts w:ascii="Arial" w:hAnsi="Arial"/>
          <w:sz w:val="22"/>
        </w:rPr>
        <w:br/>
      </w:r>
      <w:r>
        <w:rPr>
          <w:rStyle w:val="normaltextrun"/>
          <w:b/>
          <w:color w:val="808080" w:themeColor="background1" w:themeShade="80"/>
        </w:rPr>
        <w:t>###</w:t>
      </w:r>
    </w:p>
    <w:p w14:paraId="02E02263" w14:textId="545B5E3D" w:rsidR="00194BC6" w:rsidRPr="002641D4" w:rsidRDefault="005D4BA8" w:rsidP="00691C73">
      <w:pPr>
        <w:pStyle w:val="paragraph"/>
        <w:spacing w:before="0" w:beforeAutospacing="0" w:after="0" w:afterAutospacing="0"/>
        <w:textAlignment w:val="baseline"/>
        <w:rPr>
          <w:rFonts w:ascii="Arial" w:hAnsi="Arial" w:cs="Arial"/>
          <w:color w:val="808080" w:themeColor="background1" w:themeShade="80"/>
          <w:sz w:val="20"/>
          <w:szCs w:val="20"/>
        </w:rPr>
      </w:pPr>
      <w:r>
        <w:rPr>
          <w:rStyle w:val="normaltextrun"/>
          <w:rFonts w:ascii="Arial" w:hAnsi="Arial"/>
          <w:b/>
          <w:color w:val="808080" w:themeColor="background1" w:themeShade="80"/>
          <w:sz w:val="20"/>
          <w:u w:val="single"/>
        </w:rPr>
        <w:br/>
        <w:t>Über Panasonic Industry Europe GmbH</w:t>
      </w:r>
    </w:p>
    <w:p w14:paraId="6B93D9EC" w14:textId="7DDB2E8A" w:rsidR="00194BC6" w:rsidRPr="002641D4" w:rsidRDefault="00194BC6" w:rsidP="00691C73">
      <w:pPr>
        <w:pStyle w:val="paragraph"/>
        <w:spacing w:before="0" w:beforeAutospacing="0" w:after="0" w:afterAutospacing="0"/>
        <w:textAlignment w:val="baseline"/>
        <w:rPr>
          <w:rFonts w:ascii="Arial" w:hAnsi="Arial" w:cs="Arial"/>
          <w:color w:val="808080" w:themeColor="background1" w:themeShade="80"/>
          <w:sz w:val="20"/>
          <w:szCs w:val="20"/>
        </w:rPr>
      </w:pPr>
      <w:r>
        <w:rPr>
          <w:rStyle w:val="normaltextrun"/>
          <w:rFonts w:ascii="Arial" w:hAnsi="Arial"/>
          <w:color w:val="808080" w:themeColor="background1" w:themeShade="80"/>
          <w:sz w:val="20"/>
        </w:rPr>
        <w:t>Panasonic Industry Europe GmbH ist Teil der globalen Panasonic Industry Organisation, einer der fünf großen Gesellschaften innerhalb der Panasonic Holding. Panasonic Industry Europe bietet Produkte und Dienstleistungen für Industriekunden in ganz Europa.</w:t>
      </w:r>
      <w:r>
        <w:rPr>
          <w:rStyle w:val="scxw234790489"/>
          <w:rFonts w:ascii="Arial" w:hAnsi="Arial"/>
          <w:color w:val="808080" w:themeColor="background1" w:themeShade="80"/>
          <w:sz w:val="20"/>
        </w:rPr>
        <w:t> </w:t>
      </w:r>
      <w:r>
        <w:rPr>
          <w:rFonts w:ascii="Arial" w:hAnsi="Arial"/>
          <w:color w:val="808080" w:themeColor="background1" w:themeShade="80"/>
          <w:sz w:val="20"/>
        </w:rPr>
        <w:br/>
      </w:r>
      <w:r>
        <w:rPr>
          <w:rStyle w:val="scxw234790489"/>
          <w:rFonts w:ascii="Arial" w:hAnsi="Arial"/>
          <w:color w:val="808080" w:themeColor="background1" w:themeShade="80"/>
          <w:sz w:val="20"/>
        </w:rPr>
        <w:t> </w:t>
      </w:r>
      <w:r>
        <w:rPr>
          <w:rFonts w:ascii="Arial" w:hAnsi="Arial"/>
          <w:color w:val="808080" w:themeColor="background1" w:themeShade="80"/>
          <w:sz w:val="20"/>
        </w:rPr>
        <w:br/>
      </w:r>
      <w:r>
        <w:rPr>
          <w:rStyle w:val="normaltextrun"/>
          <w:rFonts w:ascii="Arial" w:hAnsi="Arial"/>
          <w:color w:val="808080" w:themeColor="background1" w:themeShade="80"/>
          <w:sz w:val="20"/>
        </w:rPr>
        <w:t>Panasonic Industry Europe unterstützt Kunden bei der Erreichung ihrer Ziele in einer Vielzahl von Branchen und Industrien wie dem Mobilitätssektor, der Infrastruktur, der Automatisierung, der Medizintechnik, Haushaltsgeräten, Smart Living und Sicherheit. Mit umfassendem Know-how zu technischen Lösungen, das auf eine globale Denkweise und eine über einhundertjährige Tradition basiert, arbeitet Panasonic Industry eng mit den Kunden zusammen, um eine nachhaltige Zukunft zu schaffen.</w:t>
      </w:r>
      <w:r>
        <w:rPr>
          <w:rStyle w:val="normaltextrun"/>
          <w:rFonts w:ascii="Arial" w:hAnsi="Arial"/>
          <w:color w:val="808080" w:themeColor="background1" w:themeShade="80"/>
          <w:sz w:val="20"/>
        </w:rPr>
        <w:br/>
      </w:r>
    </w:p>
    <w:p w14:paraId="221C2827" w14:textId="3CFB80EF" w:rsidR="00194BC6" w:rsidRPr="002641D4" w:rsidRDefault="00194BC6" w:rsidP="00691C73">
      <w:pPr>
        <w:pStyle w:val="paragraph"/>
        <w:spacing w:before="0" w:beforeAutospacing="0" w:after="0" w:afterAutospacing="0"/>
        <w:textAlignment w:val="baseline"/>
        <w:rPr>
          <w:rFonts w:ascii="Arial" w:hAnsi="Arial" w:cs="Arial"/>
          <w:color w:val="808080" w:themeColor="background1" w:themeShade="80"/>
          <w:sz w:val="20"/>
          <w:szCs w:val="20"/>
        </w:rPr>
      </w:pPr>
      <w:r>
        <w:rPr>
          <w:rStyle w:val="normaltextrun"/>
          <w:rFonts w:ascii="Arial" w:hAnsi="Arial"/>
          <w:color w:val="808080" w:themeColor="background1" w:themeShade="80"/>
          <w:sz w:val="20"/>
        </w:rPr>
        <w:t xml:space="preserve">Das breit gefächerte und vielfältige Produktportfolio umfasst die wichtigsten Bereiche elektronischer Komponenten, darunter elektromechanische und passive Bauelemente, Batterien und andere Energieprodukte, Sensoren, </w:t>
      </w:r>
      <w:proofErr w:type="spellStart"/>
      <w:r>
        <w:rPr>
          <w:rStyle w:val="normaltextrun"/>
          <w:rFonts w:ascii="Arial" w:hAnsi="Arial"/>
          <w:color w:val="808080" w:themeColor="background1" w:themeShade="80"/>
          <w:sz w:val="20"/>
        </w:rPr>
        <w:t>Wirelessmodule</w:t>
      </w:r>
      <w:proofErr w:type="spellEnd"/>
      <w:r>
        <w:rPr>
          <w:rStyle w:val="normaltextrun"/>
          <w:rFonts w:ascii="Arial" w:hAnsi="Arial"/>
          <w:color w:val="808080" w:themeColor="background1" w:themeShade="80"/>
          <w:sz w:val="20"/>
        </w:rPr>
        <w:t>, Materialien für das Wärmemanagement und kundenspezifische Lösungen sowie Automatisierungsgeräte und -lösungen.</w:t>
      </w:r>
    </w:p>
    <w:p w14:paraId="2D3D1C7D" w14:textId="178E1A55" w:rsidR="00194BC6" w:rsidRPr="005634F8" w:rsidRDefault="00194BC6" w:rsidP="00691C73">
      <w:pPr>
        <w:pStyle w:val="paragraph"/>
        <w:spacing w:before="0" w:beforeAutospacing="0" w:after="0" w:afterAutospacing="0"/>
        <w:textAlignment w:val="baseline"/>
        <w:rPr>
          <w:rFonts w:ascii="Arial" w:hAnsi="Arial" w:cs="Arial"/>
          <w:color w:val="808080" w:themeColor="background1" w:themeShade="80"/>
          <w:sz w:val="20"/>
          <w:szCs w:val="20"/>
          <w:lang w:val="en-US"/>
        </w:rPr>
      </w:pPr>
      <w:r w:rsidRPr="005634F8">
        <w:rPr>
          <w:rStyle w:val="normaltextrun"/>
          <w:rFonts w:ascii="Arial" w:hAnsi="Arial"/>
          <w:color w:val="808080" w:themeColor="background1" w:themeShade="80"/>
          <w:sz w:val="20"/>
          <w:lang w:val="en-US"/>
        </w:rPr>
        <w:t xml:space="preserve">Mehr </w:t>
      </w:r>
      <w:proofErr w:type="spellStart"/>
      <w:r w:rsidRPr="005634F8">
        <w:rPr>
          <w:rStyle w:val="normaltextrun"/>
          <w:rFonts w:ascii="Arial" w:hAnsi="Arial"/>
          <w:color w:val="808080" w:themeColor="background1" w:themeShade="80"/>
          <w:sz w:val="20"/>
          <w:lang w:val="en-US"/>
        </w:rPr>
        <w:t>über</w:t>
      </w:r>
      <w:proofErr w:type="spellEnd"/>
      <w:r w:rsidRPr="005634F8">
        <w:rPr>
          <w:rStyle w:val="normaltextrun"/>
          <w:rFonts w:ascii="Arial" w:hAnsi="Arial"/>
          <w:color w:val="808080" w:themeColor="background1" w:themeShade="80"/>
          <w:sz w:val="20"/>
          <w:lang w:val="en-US"/>
        </w:rPr>
        <w:t xml:space="preserve"> Panasonic Industry Europe: </w:t>
      </w:r>
      <w:hyperlink r:id="rId21" w:tgtFrame="_blank" w:history="1">
        <w:r w:rsidRPr="005634F8">
          <w:rPr>
            <w:rStyle w:val="normaltextrun"/>
            <w:rFonts w:ascii="Arial" w:hAnsi="Arial"/>
            <w:color w:val="808080" w:themeColor="background1" w:themeShade="80"/>
            <w:sz w:val="20"/>
            <w:u w:val="single"/>
            <w:lang w:val="en-US"/>
          </w:rPr>
          <w:t>http://industry.panasonic.eu</w:t>
        </w:r>
      </w:hyperlink>
    </w:p>
    <w:p w14:paraId="1C7AA35B" w14:textId="4194E99F" w:rsidR="00194BC6" w:rsidRPr="002641D4" w:rsidRDefault="00194BC6" w:rsidP="00691C73">
      <w:pPr>
        <w:pStyle w:val="paragraph"/>
        <w:spacing w:before="0" w:beforeAutospacing="0" w:after="0" w:afterAutospacing="0"/>
        <w:textAlignment w:val="baseline"/>
        <w:rPr>
          <w:rFonts w:ascii="Arial" w:hAnsi="Arial" w:cs="Arial"/>
          <w:color w:val="808080" w:themeColor="background1" w:themeShade="80"/>
          <w:sz w:val="20"/>
          <w:szCs w:val="20"/>
          <w:lang w:val="en-US"/>
        </w:rPr>
      </w:pPr>
    </w:p>
    <w:p w14:paraId="27D99986" w14:textId="08D36231" w:rsidR="00194BC6" w:rsidRPr="005634F8" w:rsidRDefault="00194BC6" w:rsidP="00691C73">
      <w:pPr>
        <w:pStyle w:val="paragraph"/>
        <w:spacing w:before="0" w:beforeAutospacing="0" w:after="0" w:afterAutospacing="0"/>
        <w:textAlignment w:val="baseline"/>
        <w:rPr>
          <w:rFonts w:ascii="Arial" w:hAnsi="Arial" w:cs="Arial"/>
          <w:color w:val="808080" w:themeColor="background1" w:themeShade="80"/>
          <w:sz w:val="20"/>
          <w:szCs w:val="20"/>
          <w:lang w:val="en-US"/>
        </w:rPr>
      </w:pPr>
      <w:proofErr w:type="spellStart"/>
      <w:r w:rsidRPr="005634F8">
        <w:rPr>
          <w:rStyle w:val="normaltextrun"/>
          <w:rFonts w:ascii="Arial" w:hAnsi="Arial"/>
          <w:b/>
          <w:color w:val="808080" w:themeColor="background1" w:themeShade="80"/>
          <w:sz w:val="20"/>
          <w:u w:val="single"/>
          <w:lang w:val="en-US"/>
        </w:rPr>
        <w:t>Über</w:t>
      </w:r>
      <w:proofErr w:type="spellEnd"/>
      <w:r w:rsidRPr="005634F8">
        <w:rPr>
          <w:rStyle w:val="normaltextrun"/>
          <w:rFonts w:ascii="Arial" w:hAnsi="Arial"/>
          <w:b/>
          <w:color w:val="808080" w:themeColor="background1" w:themeShade="80"/>
          <w:sz w:val="20"/>
          <w:u w:val="single"/>
          <w:lang w:val="en-US"/>
        </w:rPr>
        <w:t xml:space="preserve"> Panasonic Group</w:t>
      </w:r>
    </w:p>
    <w:p w14:paraId="06800F04" w14:textId="6CF46ED7" w:rsidR="00AA7DE3" w:rsidRPr="00F32338" w:rsidRDefault="00194BC6" w:rsidP="005D4BA8">
      <w:pPr>
        <w:pStyle w:val="paragraph"/>
        <w:spacing w:before="0" w:beforeAutospacing="0" w:after="0" w:afterAutospacing="0"/>
        <w:textAlignment w:val="baseline"/>
        <w:rPr>
          <w:rFonts w:cs="Arial"/>
        </w:rPr>
      </w:pPr>
      <w:r>
        <w:rPr>
          <w:rStyle w:val="normaltextrun"/>
          <w:rFonts w:ascii="Arial" w:hAnsi="Arial"/>
          <w:color w:val="808080" w:themeColor="background1" w:themeShade="80"/>
          <w:sz w:val="20"/>
        </w:rPr>
        <w:t xml:space="preserve">Die 1918 gegründete Panasonic Group, die heute weltweit führend in der Entwicklung innovativer Technologien und Lösungen für eine Vielzahl von Anwendungen in den Bereichen Unterhaltungselektronik, Wohnungsbau, Automobil, Industrie, Kommunikation und Energie ist, hat am 1. April 2022 auf ein operatives Unternehmenssystem umgestellt, bei dem die Panasonic Holdings Corporation als Holdinggesellschaft fungiert und acht Unternehmen unter ihrem Dach positioniert sind. </w:t>
      </w:r>
      <w:r>
        <w:rPr>
          <w:rStyle w:val="scxw234790489"/>
          <w:rFonts w:ascii="Arial" w:hAnsi="Arial"/>
          <w:color w:val="808080" w:themeColor="background1" w:themeShade="80"/>
          <w:sz w:val="20"/>
        </w:rPr>
        <w:t> </w:t>
      </w:r>
      <w:r>
        <w:rPr>
          <w:rFonts w:ascii="Arial" w:hAnsi="Arial"/>
          <w:color w:val="808080" w:themeColor="background1" w:themeShade="80"/>
          <w:sz w:val="20"/>
        </w:rPr>
        <w:br/>
      </w:r>
      <w:r>
        <w:rPr>
          <w:rStyle w:val="scxw234790489"/>
          <w:rFonts w:ascii="Arial" w:hAnsi="Arial"/>
          <w:color w:val="808080" w:themeColor="background1" w:themeShade="80"/>
          <w:sz w:val="20"/>
        </w:rPr>
        <w:t> </w:t>
      </w:r>
      <w:r>
        <w:rPr>
          <w:rFonts w:ascii="Arial" w:hAnsi="Arial"/>
          <w:color w:val="808080" w:themeColor="background1" w:themeShade="80"/>
          <w:sz w:val="20"/>
        </w:rPr>
        <w:br/>
      </w:r>
      <w:r>
        <w:rPr>
          <w:rStyle w:val="normaltextrun"/>
          <w:rFonts w:ascii="Arial" w:hAnsi="Arial"/>
          <w:color w:val="808080" w:themeColor="background1" w:themeShade="80"/>
          <w:sz w:val="20"/>
        </w:rPr>
        <w:t xml:space="preserve">Für das am 31. März 2023 beendete Geschäftsjahr meldete die Gruppe einen konsolidierten Nettoumsatz von 59,40 Milliarden Euro (8.378,9 Milliarden Yen). Um mehr über die Panasonic-Gruppe zu erfahren, besuchen Sie bitte: </w:t>
      </w:r>
      <w:hyperlink r:id="rId22" w:tgtFrame="_blank" w:history="1">
        <w:r>
          <w:rPr>
            <w:rStyle w:val="normaltextrun"/>
            <w:rFonts w:ascii="Arial" w:hAnsi="Arial"/>
            <w:color w:val="808080" w:themeColor="background1" w:themeShade="80"/>
            <w:sz w:val="20"/>
            <w:u w:val="single"/>
          </w:rPr>
          <w:t>https://holdings.panasonic/global/</w:t>
        </w:r>
      </w:hyperlink>
      <w:bookmarkEnd w:id="0"/>
    </w:p>
    <w:p w14:paraId="3FC6554E" w14:textId="36C36495" w:rsidR="00AA7DE3" w:rsidRPr="005634F8" w:rsidRDefault="00AA7DE3" w:rsidP="004C67FE">
      <w:pPr>
        <w:spacing w:line="276" w:lineRule="auto"/>
        <w:rPr>
          <w:rFonts w:cs="Arial"/>
        </w:rPr>
      </w:pPr>
    </w:p>
    <w:p w14:paraId="7C350B86" w14:textId="1A08081F" w:rsidR="00AA7DE3" w:rsidRPr="005634F8" w:rsidRDefault="00AA7DE3" w:rsidP="004C67FE">
      <w:pPr>
        <w:spacing w:line="276" w:lineRule="auto"/>
        <w:rPr>
          <w:rFonts w:cs="Arial"/>
        </w:rPr>
      </w:pPr>
    </w:p>
    <w:p w14:paraId="412C4B3A" w14:textId="5B4ED23A" w:rsidR="00AA7DE3" w:rsidRPr="005634F8" w:rsidRDefault="00AA7DE3" w:rsidP="004C67FE">
      <w:pPr>
        <w:spacing w:line="276" w:lineRule="auto"/>
        <w:rPr>
          <w:rFonts w:cs="Arial"/>
        </w:rPr>
      </w:pPr>
    </w:p>
    <w:p w14:paraId="79E3D2F5" w14:textId="342103AE" w:rsidR="00AA7DE3" w:rsidRPr="005634F8" w:rsidRDefault="00AA7DE3" w:rsidP="004C67FE">
      <w:pPr>
        <w:spacing w:line="276" w:lineRule="auto"/>
        <w:rPr>
          <w:rFonts w:cs="Arial"/>
        </w:rPr>
      </w:pPr>
    </w:p>
    <w:p w14:paraId="7196FBA8" w14:textId="484146E1" w:rsidR="00AA7DE3" w:rsidRPr="005634F8" w:rsidRDefault="00AA7DE3" w:rsidP="004C67FE">
      <w:pPr>
        <w:spacing w:line="276" w:lineRule="auto"/>
        <w:rPr>
          <w:rFonts w:cs="Arial"/>
        </w:rPr>
      </w:pPr>
    </w:p>
    <w:p w14:paraId="0B49007B" w14:textId="0AA420E4" w:rsidR="00AA7DE3" w:rsidRPr="005634F8" w:rsidRDefault="00AA7DE3" w:rsidP="004C67FE">
      <w:pPr>
        <w:spacing w:line="276" w:lineRule="auto"/>
        <w:rPr>
          <w:rFonts w:cs="Arial"/>
        </w:rPr>
      </w:pPr>
    </w:p>
    <w:p w14:paraId="558E72C4" w14:textId="54D59BEC" w:rsidR="00AA7DE3" w:rsidRPr="005634F8" w:rsidRDefault="00AA7DE3" w:rsidP="004C67FE">
      <w:pPr>
        <w:spacing w:line="276" w:lineRule="auto"/>
        <w:rPr>
          <w:rFonts w:cs="Arial"/>
        </w:rPr>
      </w:pPr>
    </w:p>
    <w:p w14:paraId="49E8461E" w14:textId="6ED6D7F8" w:rsidR="0069174A" w:rsidRPr="005634F8" w:rsidRDefault="0069174A" w:rsidP="004C67FE">
      <w:pPr>
        <w:spacing w:line="276" w:lineRule="auto"/>
      </w:pPr>
    </w:p>
    <w:p w14:paraId="43283496" w14:textId="7876431E" w:rsidR="0069174A" w:rsidRPr="005634F8" w:rsidRDefault="0069174A" w:rsidP="004C67FE">
      <w:pPr>
        <w:spacing w:line="276" w:lineRule="auto"/>
      </w:pPr>
    </w:p>
    <w:p w14:paraId="6BF9D3ED" w14:textId="6A441904" w:rsidR="0069174A" w:rsidRPr="005634F8" w:rsidRDefault="0069174A" w:rsidP="004C67FE">
      <w:pPr>
        <w:spacing w:line="276" w:lineRule="auto"/>
      </w:pPr>
    </w:p>
    <w:p w14:paraId="51809A46" w14:textId="4DAB57E1" w:rsidR="0069174A" w:rsidRPr="005634F8" w:rsidRDefault="0069174A" w:rsidP="004C67FE">
      <w:pPr>
        <w:spacing w:line="276" w:lineRule="auto"/>
      </w:pPr>
    </w:p>
    <w:p w14:paraId="41573485" w14:textId="4986ADBB" w:rsidR="0069174A" w:rsidRPr="005634F8" w:rsidRDefault="0069174A" w:rsidP="004C67FE">
      <w:pPr>
        <w:spacing w:line="276" w:lineRule="auto"/>
      </w:pPr>
    </w:p>
    <w:p w14:paraId="317DD13F" w14:textId="42D11AE1" w:rsidR="008D4945" w:rsidRPr="005634F8" w:rsidRDefault="008D4945" w:rsidP="004C67FE">
      <w:pPr>
        <w:spacing w:line="276" w:lineRule="auto"/>
      </w:pPr>
    </w:p>
    <w:p w14:paraId="6B00FE08" w14:textId="201E6003" w:rsidR="008D4945" w:rsidRPr="005634F8" w:rsidRDefault="008D4945" w:rsidP="004C67FE">
      <w:pPr>
        <w:spacing w:line="276" w:lineRule="auto"/>
      </w:pPr>
    </w:p>
    <w:p w14:paraId="0271C96B" w14:textId="6248B894" w:rsidR="008D4945" w:rsidRPr="005634F8" w:rsidRDefault="008D4945" w:rsidP="004C67FE">
      <w:pPr>
        <w:spacing w:line="276" w:lineRule="auto"/>
      </w:pPr>
    </w:p>
    <w:p w14:paraId="1ADDF424" w14:textId="4FEBC28C" w:rsidR="008D4945" w:rsidRPr="005634F8" w:rsidRDefault="008D4945" w:rsidP="004C67FE">
      <w:pPr>
        <w:spacing w:line="276" w:lineRule="auto"/>
      </w:pPr>
    </w:p>
    <w:p w14:paraId="22935AEA" w14:textId="0A13859F" w:rsidR="008D4945" w:rsidRPr="005634F8" w:rsidRDefault="008D4945" w:rsidP="004C67FE">
      <w:pPr>
        <w:spacing w:line="276" w:lineRule="auto"/>
      </w:pPr>
    </w:p>
    <w:p w14:paraId="29F9EA99" w14:textId="73A9AE25" w:rsidR="008D4945" w:rsidRPr="005634F8" w:rsidRDefault="008D4945" w:rsidP="004C67FE">
      <w:pPr>
        <w:spacing w:line="276" w:lineRule="auto"/>
      </w:pPr>
    </w:p>
    <w:p w14:paraId="4F8AB4FB" w14:textId="77777777" w:rsidR="008D4945" w:rsidRPr="005634F8" w:rsidRDefault="008D4945" w:rsidP="004C67FE">
      <w:pPr>
        <w:spacing w:line="276" w:lineRule="auto"/>
      </w:pPr>
    </w:p>
    <w:p w14:paraId="287443E3" w14:textId="77777777" w:rsidR="00121CCA" w:rsidRPr="005634F8" w:rsidRDefault="00121CCA" w:rsidP="004C67FE">
      <w:pPr>
        <w:spacing w:line="276" w:lineRule="auto"/>
      </w:pPr>
    </w:p>
    <w:sectPr w:rsidR="00121CCA" w:rsidRPr="005634F8" w:rsidSect="0013351D">
      <w:footerReference w:type="default" r:id="rId23"/>
      <w:type w:val="continuous"/>
      <w:pgSz w:w="11906" w:h="16838"/>
      <w:pgMar w:top="720" w:right="3686" w:bottom="1701" w:left="72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656F9" w14:textId="77777777" w:rsidR="00F418A5" w:rsidRDefault="00F418A5">
      <w:r>
        <w:separator/>
      </w:r>
    </w:p>
  </w:endnote>
  <w:endnote w:type="continuationSeparator" w:id="0">
    <w:p w14:paraId="60E128E7" w14:textId="77777777" w:rsidR="00F418A5" w:rsidRDefault="00F418A5">
      <w:r>
        <w:continuationSeparator/>
      </w:r>
    </w:p>
  </w:endnote>
  <w:endnote w:type="continuationNotice" w:id="1">
    <w:p w14:paraId="2D288735" w14:textId="77777777" w:rsidR="00F418A5" w:rsidRDefault="00F41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F98B" w14:textId="77777777" w:rsidR="000D3396" w:rsidRDefault="000D33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BFDB" w14:textId="6E5CF26B" w:rsidR="00BB18EC" w:rsidRDefault="00BB18EC">
    <w:pPr>
      <w:pStyle w:val="Fuzeile"/>
      <w:tabs>
        <w:tab w:val="clear" w:pos="4536"/>
        <w:tab w:val="clear" w:pos="9072"/>
        <w:tab w:val="left" w:pos="1276"/>
        <w:tab w:val="left" w:pos="3799"/>
        <w:tab w:val="left" w:pos="5897"/>
        <w:tab w:val="left" w:pos="7201"/>
        <w:tab w:val="left" w:pos="8335"/>
      </w:tabs>
      <w:rPr>
        <w:w w:val="90"/>
        <w:sz w:val="14"/>
      </w:rPr>
    </w:pPr>
    <w:r>
      <w:rPr>
        <w:sz w:val="14"/>
      </w:rPr>
      <w:t xml:space="preserve"> </w:t>
    </w:r>
  </w:p>
  <w:p w14:paraId="290F11C5" w14:textId="77777777" w:rsidR="00BB18EC" w:rsidRDefault="007628C4">
    <w:pPr>
      <w:pStyle w:val="Fuzeile"/>
      <w:tabs>
        <w:tab w:val="clear" w:pos="4536"/>
        <w:tab w:val="clear" w:pos="9072"/>
        <w:tab w:val="left" w:pos="1276"/>
        <w:tab w:val="left" w:pos="3799"/>
        <w:tab w:val="left" w:pos="5897"/>
        <w:tab w:val="left" w:pos="7201"/>
        <w:tab w:val="left" w:pos="8335"/>
      </w:tabs>
      <w:rPr>
        <w:w w:val="80"/>
        <w:sz w:val="14"/>
      </w:rPr>
    </w:pPr>
    <w:r>
      <w:rPr>
        <w:noProof/>
        <w:sz w:val="14"/>
      </w:rPr>
      <mc:AlternateContent>
        <mc:Choice Requires="wps">
          <w:drawing>
            <wp:anchor distT="0" distB="0" distL="114300" distR="114300" simplePos="0" relativeHeight="251658240" behindDoc="0" locked="0" layoutInCell="1" allowOverlap="1" wp14:anchorId="7C2F828B" wp14:editId="45AFF659">
              <wp:simplePos x="0" y="0"/>
              <wp:positionH relativeFrom="column">
                <wp:posOffset>-28575</wp:posOffset>
              </wp:positionH>
              <wp:positionV relativeFrom="paragraph">
                <wp:posOffset>13970</wp:posOffset>
              </wp:positionV>
              <wp:extent cx="6069330" cy="6350"/>
              <wp:effectExtent l="0" t="0" r="0" b="0"/>
              <wp:wrapNone/>
              <wp:docPr id="1" name="Freihandform: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330" cy="6350"/>
                      </a:xfrm>
                      <a:custGeom>
                        <a:avLst/>
                        <a:gdLst>
                          <a:gd name="T0" fmla="*/ 0 w 9558"/>
                          <a:gd name="T1" fmla="*/ 10 h 10"/>
                          <a:gd name="T2" fmla="*/ 9558 w 9558"/>
                          <a:gd name="T3" fmla="*/ 0 h 10"/>
                        </a:gdLst>
                        <a:ahLst/>
                        <a:cxnLst>
                          <a:cxn ang="0">
                            <a:pos x="T0" y="T1"/>
                          </a:cxn>
                          <a:cxn ang="0">
                            <a:pos x="T2" y="T3"/>
                          </a:cxn>
                        </a:cxnLst>
                        <a:rect l="0" t="0" r="r" b="b"/>
                        <a:pathLst>
                          <a:path w="9558" h="10">
                            <a:moveTo>
                              <a:pt x="0" y="10"/>
                            </a:moveTo>
                            <a:lnTo>
                              <a:pt x="9558" y="0"/>
                            </a:lnTo>
                          </a:path>
                        </a:pathLst>
                      </a:custGeom>
                      <a:noFill/>
                      <a:ln w="9525">
                        <a:solidFill>
                          <a:srgbClr val="0067AC"/>
                        </a:solidFill>
                        <a:round/>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77DDB3ED" id="Freihandform: Form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pt,1.6pt,475.65pt,1.1pt" coordsize="9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" filled="f" strokecolor="#0067ac">
              <v:path arrowok="t" o:connecttype="custom" o:connectlocs="0,6350;6069330,0" o:connectangles="0,0"/>
            </v:polyline>
          </w:pict>
        </mc:Fallback>
      </mc:AlternateContent>
    </w:r>
  </w:p>
  <w:p w14:paraId="42298AE8" w14:textId="7864B7C7" w:rsidR="00BB18EC" w:rsidRDefault="00BB18EC">
    <w:pPr>
      <w:pStyle w:val="Fuzeile"/>
      <w:tabs>
        <w:tab w:val="clear" w:pos="4536"/>
        <w:tab w:val="clear" w:pos="9072"/>
        <w:tab w:val="left" w:pos="1134"/>
        <w:tab w:val="left" w:pos="3402"/>
        <w:tab w:val="left" w:pos="5529"/>
        <w:tab w:val="left" w:pos="6804"/>
        <w:tab w:val="left" w:pos="7938"/>
      </w:tabs>
      <w:rPr>
        <w:w w:val="80"/>
        <w:sz w:val="14"/>
      </w:rPr>
    </w:pPr>
    <w:r>
      <w:rPr>
        <w:sz w:val="14"/>
      </w:rPr>
      <w:tab/>
    </w:r>
  </w:p>
  <w:p w14:paraId="4EC2C60A" w14:textId="23901FB7" w:rsidR="00BB18EC" w:rsidRPr="00CA4F09" w:rsidRDefault="00BB18EC">
    <w:pPr>
      <w:pStyle w:val="Fuzeile"/>
      <w:tabs>
        <w:tab w:val="clear" w:pos="4536"/>
        <w:tab w:val="clear" w:pos="9072"/>
        <w:tab w:val="left" w:pos="1134"/>
        <w:tab w:val="left" w:pos="3402"/>
        <w:tab w:val="left" w:pos="5529"/>
        <w:tab w:val="left" w:pos="6804"/>
        <w:tab w:val="left" w:pos="7938"/>
      </w:tabs>
      <w:rPr>
        <w:w w:val="80"/>
        <w:sz w:val="14"/>
      </w:rPr>
    </w:pPr>
    <w:r>
      <w:rPr>
        <w:sz w:val="14"/>
      </w:rPr>
      <w:t xml:space="preserve">  </w:t>
    </w:r>
  </w:p>
  <w:p w14:paraId="21344CB8" w14:textId="46C75083" w:rsidR="00BB18EC" w:rsidRPr="00CA4F09" w:rsidRDefault="00BB18EC">
    <w:pPr>
      <w:pStyle w:val="Fuzeile"/>
      <w:tabs>
        <w:tab w:val="clear" w:pos="4536"/>
        <w:tab w:val="clear" w:pos="9072"/>
        <w:tab w:val="left" w:pos="1134"/>
        <w:tab w:val="left" w:pos="3402"/>
        <w:tab w:val="left" w:pos="5529"/>
        <w:tab w:val="left" w:pos="6804"/>
        <w:tab w:val="left" w:pos="7938"/>
      </w:tabs>
      <w:rPr>
        <w:w w:val="80"/>
        <w:sz w:val="14"/>
      </w:rPr>
    </w:pPr>
    <w:r>
      <w:rPr>
        <w:sz w:val="14"/>
      </w:rPr>
      <w:t xml:space="preserve">    </w:t>
    </w:r>
  </w:p>
  <w:p w14:paraId="6E6FF593" w14:textId="136B818F" w:rsidR="00BB18EC" w:rsidRPr="00CA4F09" w:rsidRDefault="00BB18EC">
    <w:pPr>
      <w:pStyle w:val="Fuzeile"/>
      <w:tabs>
        <w:tab w:val="clear" w:pos="4536"/>
        <w:tab w:val="clear" w:pos="9072"/>
        <w:tab w:val="left" w:pos="1134"/>
        <w:tab w:val="left" w:pos="3402"/>
        <w:tab w:val="left" w:pos="5529"/>
        <w:tab w:val="left" w:pos="6804"/>
        <w:tab w:val="left" w:pos="7938"/>
      </w:tabs>
      <w:rPr>
        <w:w w:val="80"/>
        <w:sz w:val="14"/>
      </w:rPr>
    </w:pPr>
    <w:r>
      <w:rPr>
        <w:sz w:val="14"/>
      </w:rPr>
      <w:t xml:space="preserve">  </w:t>
    </w:r>
  </w:p>
  <w:p w14:paraId="582CF439" w14:textId="2281B234" w:rsidR="00BB18EC" w:rsidRDefault="00BB18EC">
    <w:pPr>
      <w:pStyle w:val="Fuzeile"/>
      <w:tabs>
        <w:tab w:val="clear" w:pos="4536"/>
        <w:tab w:val="clear" w:pos="9072"/>
        <w:tab w:val="left" w:pos="1134"/>
        <w:tab w:val="left" w:pos="3402"/>
        <w:tab w:val="left" w:pos="5529"/>
        <w:tab w:val="left" w:pos="6804"/>
        <w:tab w:val="left" w:pos="7938"/>
      </w:tabs>
      <w:rPr>
        <w:w w:val="80"/>
        <w:sz w:val="14"/>
      </w:rPr>
    </w:pPr>
    <w:r>
      <w:rPr>
        <w:sz w:val="14"/>
      </w:rPr>
      <w:t xml:space="preserve">  </w:t>
    </w: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0331" w14:textId="77777777" w:rsidR="000D3396" w:rsidRDefault="000D339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C3AB" w14:textId="2EBECFB2" w:rsidR="0069174A" w:rsidRDefault="0069174A" w:rsidP="005B53BB">
    <w:pPr>
      <w:pStyle w:val="Fuzeile"/>
      <w:rPr>
        <w:lang w:val="en-US"/>
      </w:rPr>
    </w:pPr>
  </w:p>
  <w:p w14:paraId="77250BCB" w14:textId="77777777" w:rsidR="00A37FCD" w:rsidRPr="005B53BB" w:rsidRDefault="00A37FCD" w:rsidP="005B53BB">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AD36" w14:textId="77777777" w:rsidR="00F418A5" w:rsidRDefault="00F418A5">
      <w:r>
        <w:separator/>
      </w:r>
    </w:p>
  </w:footnote>
  <w:footnote w:type="continuationSeparator" w:id="0">
    <w:p w14:paraId="77549D05" w14:textId="77777777" w:rsidR="00F418A5" w:rsidRDefault="00F418A5">
      <w:r>
        <w:continuationSeparator/>
      </w:r>
    </w:p>
  </w:footnote>
  <w:footnote w:type="continuationNotice" w:id="1">
    <w:p w14:paraId="47770475" w14:textId="77777777" w:rsidR="00F418A5" w:rsidRDefault="00F41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A2D0" w14:textId="77777777" w:rsidR="000D3396" w:rsidRDefault="000D33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5542" w14:textId="0C5F19CC" w:rsidR="006C7EA8" w:rsidRDefault="006C7EA8" w:rsidP="001F467D">
    <w:pPr>
      <w:pStyle w:val="Kopfzeile"/>
      <w:ind w:left="-73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BC31" w14:textId="2CF37C94" w:rsidR="00BB18EC" w:rsidRPr="005D60CC" w:rsidRDefault="00B57AA2" w:rsidP="005D60CC">
    <w:pPr>
      <w:tabs>
        <w:tab w:val="right" w:pos="9640"/>
      </w:tabs>
      <w:spacing w:line="240" w:lineRule="atLeast"/>
      <w:rPr>
        <w:sz w:val="16"/>
      </w:rPr>
    </w:pPr>
    <w:r>
      <w:rPr>
        <w:noProof/>
        <w:sz w:val="16"/>
      </w:rPr>
      <w:drawing>
        <wp:inline distT="0" distB="0" distL="0" distR="0" wp14:anchorId="2B3EBDF0" wp14:editId="21724913">
          <wp:extent cx="7559040" cy="1118616"/>
          <wp:effectExtent l="0" t="0" r="381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9040" cy="11186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652C5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582EFB"/>
    <w:multiLevelType w:val="hybridMultilevel"/>
    <w:tmpl w:val="FA5C4712"/>
    <w:lvl w:ilvl="0" w:tplc="04070005">
      <w:start w:val="1"/>
      <w:numFmt w:val="bullet"/>
      <w:lvlText w:val=""/>
      <w:lvlJc w:val="left"/>
      <w:pPr>
        <w:ind w:left="777" w:hanging="360"/>
      </w:pPr>
      <w:rPr>
        <w:rFonts w:ascii="Wingdings" w:hAnsi="Wingdings"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 w15:restartNumberingAfterBreak="0">
    <w:nsid w:val="465F6525"/>
    <w:multiLevelType w:val="multilevel"/>
    <w:tmpl w:val="0056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00391"/>
    <w:multiLevelType w:val="hybridMultilevel"/>
    <w:tmpl w:val="1B4EFD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23952632">
    <w:abstractNumId w:val="0"/>
  </w:num>
  <w:num w:numId="2" w16cid:durableId="406921437">
    <w:abstractNumId w:val="1"/>
  </w:num>
  <w:num w:numId="3" w16cid:durableId="1659337386">
    <w:abstractNumId w:val="3"/>
  </w:num>
  <w:num w:numId="4" w16cid:durableId="309017067">
    <w:abstractNumId w:val="2"/>
    <w:lvlOverride w:ilvl="0">
      <w:startOverride w:val="1"/>
    </w:lvlOverride>
  </w:num>
  <w:num w:numId="5" w16cid:durableId="403263044">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activeWritingStyle w:appName="MSWord" w:lang="de-DE" w:vendorID="9" w:dllVersion="512" w:checkStyle="1"/>
  <w:proofState w:spelling="clean" w:grammar="clean"/>
  <w:attachedTemplate r:id="rId1"/>
  <w:defaultTabStop w:val="737"/>
  <w:hyphenationZone w:val="425"/>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o:colormru v:ext="edit" colors="#06c,#0067a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AC"/>
    <w:rsid w:val="00007EC0"/>
    <w:rsid w:val="00021D36"/>
    <w:rsid w:val="00056F58"/>
    <w:rsid w:val="0006204E"/>
    <w:rsid w:val="00075962"/>
    <w:rsid w:val="00080E8B"/>
    <w:rsid w:val="000A590F"/>
    <w:rsid w:val="000B3A6F"/>
    <w:rsid w:val="000D3396"/>
    <w:rsid w:val="000D607E"/>
    <w:rsid w:val="000D72F9"/>
    <w:rsid w:val="000E23D8"/>
    <w:rsid w:val="000E3496"/>
    <w:rsid w:val="0010288D"/>
    <w:rsid w:val="001049CA"/>
    <w:rsid w:val="00121CCA"/>
    <w:rsid w:val="0013351D"/>
    <w:rsid w:val="00163A4F"/>
    <w:rsid w:val="00163D3E"/>
    <w:rsid w:val="001771F8"/>
    <w:rsid w:val="001774AB"/>
    <w:rsid w:val="00180036"/>
    <w:rsid w:val="0019367A"/>
    <w:rsid w:val="00194BC6"/>
    <w:rsid w:val="00194C48"/>
    <w:rsid w:val="001B4CFB"/>
    <w:rsid w:val="001B5775"/>
    <w:rsid w:val="001C7A81"/>
    <w:rsid w:val="001E6FB7"/>
    <w:rsid w:val="001F2EDB"/>
    <w:rsid w:val="001F31C0"/>
    <w:rsid w:val="001F32B5"/>
    <w:rsid w:val="001F467D"/>
    <w:rsid w:val="00210D25"/>
    <w:rsid w:val="002474F5"/>
    <w:rsid w:val="00252483"/>
    <w:rsid w:val="002621F3"/>
    <w:rsid w:val="002641D4"/>
    <w:rsid w:val="00267718"/>
    <w:rsid w:val="002943EF"/>
    <w:rsid w:val="002A088F"/>
    <w:rsid w:val="002A0B6A"/>
    <w:rsid w:val="002A3C2D"/>
    <w:rsid w:val="002C4811"/>
    <w:rsid w:val="002C6C2E"/>
    <w:rsid w:val="002C7DEC"/>
    <w:rsid w:val="00305A24"/>
    <w:rsid w:val="003076AC"/>
    <w:rsid w:val="00316C3E"/>
    <w:rsid w:val="003417FF"/>
    <w:rsid w:val="00342A0E"/>
    <w:rsid w:val="00360F2E"/>
    <w:rsid w:val="00365EC9"/>
    <w:rsid w:val="00375C75"/>
    <w:rsid w:val="003A5394"/>
    <w:rsid w:val="003C4F2F"/>
    <w:rsid w:val="003E489B"/>
    <w:rsid w:val="003F1963"/>
    <w:rsid w:val="004030A3"/>
    <w:rsid w:val="00403EFD"/>
    <w:rsid w:val="00451ED1"/>
    <w:rsid w:val="0045563C"/>
    <w:rsid w:val="00460462"/>
    <w:rsid w:val="00481780"/>
    <w:rsid w:val="00493396"/>
    <w:rsid w:val="004A5463"/>
    <w:rsid w:val="004C41DA"/>
    <w:rsid w:val="004C67FE"/>
    <w:rsid w:val="004E3FD0"/>
    <w:rsid w:val="00504188"/>
    <w:rsid w:val="00514D8A"/>
    <w:rsid w:val="00536576"/>
    <w:rsid w:val="00544F1C"/>
    <w:rsid w:val="00557950"/>
    <w:rsid w:val="005634F8"/>
    <w:rsid w:val="00571ABA"/>
    <w:rsid w:val="00580F3C"/>
    <w:rsid w:val="005879A3"/>
    <w:rsid w:val="00597276"/>
    <w:rsid w:val="005B2539"/>
    <w:rsid w:val="005B53BB"/>
    <w:rsid w:val="005C7525"/>
    <w:rsid w:val="005D17BB"/>
    <w:rsid w:val="005D4BA8"/>
    <w:rsid w:val="005D60CC"/>
    <w:rsid w:val="005F3884"/>
    <w:rsid w:val="00600268"/>
    <w:rsid w:val="00605EE6"/>
    <w:rsid w:val="00652400"/>
    <w:rsid w:val="006535E4"/>
    <w:rsid w:val="006824B2"/>
    <w:rsid w:val="0069174A"/>
    <w:rsid w:val="00691C73"/>
    <w:rsid w:val="00697F6E"/>
    <w:rsid w:val="006A707B"/>
    <w:rsid w:val="006C0CE1"/>
    <w:rsid w:val="006C145C"/>
    <w:rsid w:val="006C7EA8"/>
    <w:rsid w:val="006D2524"/>
    <w:rsid w:val="006D4341"/>
    <w:rsid w:val="006E7F5A"/>
    <w:rsid w:val="006F37A2"/>
    <w:rsid w:val="0070632C"/>
    <w:rsid w:val="00714686"/>
    <w:rsid w:val="00731130"/>
    <w:rsid w:val="007329D8"/>
    <w:rsid w:val="007363EC"/>
    <w:rsid w:val="007364E6"/>
    <w:rsid w:val="00741481"/>
    <w:rsid w:val="0074625D"/>
    <w:rsid w:val="00747D27"/>
    <w:rsid w:val="00756B60"/>
    <w:rsid w:val="007628C4"/>
    <w:rsid w:val="00776EB4"/>
    <w:rsid w:val="00787901"/>
    <w:rsid w:val="00793B92"/>
    <w:rsid w:val="007A1227"/>
    <w:rsid w:val="007A5ECB"/>
    <w:rsid w:val="007C539E"/>
    <w:rsid w:val="007C7B89"/>
    <w:rsid w:val="00827677"/>
    <w:rsid w:val="00841EAA"/>
    <w:rsid w:val="00887E47"/>
    <w:rsid w:val="00894958"/>
    <w:rsid w:val="008C72CB"/>
    <w:rsid w:val="008D4945"/>
    <w:rsid w:val="008E7F3B"/>
    <w:rsid w:val="00904907"/>
    <w:rsid w:val="009244D3"/>
    <w:rsid w:val="00982C89"/>
    <w:rsid w:val="00985349"/>
    <w:rsid w:val="009975E9"/>
    <w:rsid w:val="009B3329"/>
    <w:rsid w:val="009B599D"/>
    <w:rsid w:val="009C2011"/>
    <w:rsid w:val="009D4850"/>
    <w:rsid w:val="009D792D"/>
    <w:rsid w:val="009E3F5A"/>
    <w:rsid w:val="009E7383"/>
    <w:rsid w:val="00A22A4A"/>
    <w:rsid w:val="00A324FE"/>
    <w:rsid w:val="00A37FCD"/>
    <w:rsid w:val="00A5124C"/>
    <w:rsid w:val="00A57545"/>
    <w:rsid w:val="00A625A5"/>
    <w:rsid w:val="00A86470"/>
    <w:rsid w:val="00A876F6"/>
    <w:rsid w:val="00A90106"/>
    <w:rsid w:val="00A9334B"/>
    <w:rsid w:val="00A961AC"/>
    <w:rsid w:val="00A9721C"/>
    <w:rsid w:val="00AA236F"/>
    <w:rsid w:val="00AA7DE3"/>
    <w:rsid w:val="00AB1070"/>
    <w:rsid w:val="00AB7365"/>
    <w:rsid w:val="00AE016E"/>
    <w:rsid w:val="00AE51C8"/>
    <w:rsid w:val="00B02153"/>
    <w:rsid w:val="00B16C1E"/>
    <w:rsid w:val="00B35EFC"/>
    <w:rsid w:val="00B46282"/>
    <w:rsid w:val="00B508BC"/>
    <w:rsid w:val="00B56624"/>
    <w:rsid w:val="00B57AA2"/>
    <w:rsid w:val="00B673AA"/>
    <w:rsid w:val="00B759A7"/>
    <w:rsid w:val="00B8524A"/>
    <w:rsid w:val="00B85620"/>
    <w:rsid w:val="00B92BF3"/>
    <w:rsid w:val="00B971F7"/>
    <w:rsid w:val="00BB0D6C"/>
    <w:rsid w:val="00BB18EC"/>
    <w:rsid w:val="00BC521C"/>
    <w:rsid w:val="00BD14B4"/>
    <w:rsid w:val="00BF65AD"/>
    <w:rsid w:val="00C006DA"/>
    <w:rsid w:val="00C55F22"/>
    <w:rsid w:val="00C61D9E"/>
    <w:rsid w:val="00C7072F"/>
    <w:rsid w:val="00C76F97"/>
    <w:rsid w:val="00C819A1"/>
    <w:rsid w:val="00C83ED9"/>
    <w:rsid w:val="00C875A6"/>
    <w:rsid w:val="00CA4F09"/>
    <w:rsid w:val="00CB5FC4"/>
    <w:rsid w:val="00CC014A"/>
    <w:rsid w:val="00CC2008"/>
    <w:rsid w:val="00CF379C"/>
    <w:rsid w:val="00CF779D"/>
    <w:rsid w:val="00CF7F58"/>
    <w:rsid w:val="00D03837"/>
    <w:rsid w:val="00D3073E"/>
    <w:rsid w:val="00D36D5C"/>
    <w:rsid w:val="00D41182"/>
    <w:rsid w:val="00D5536A"/>
    <w:rsid w:val="00D93D7D"/>
    <w:rsid w:val="00DA4B3E"/>
    <w:rsid w:val="00DC256C"/>
    <w:rsid w:val="00DC480F"/>
    <w:rsid w:val="00DC7F5E"/>
    <w:rsid w:val="00DE5B90"/>
    <w:rsid w:val="00DE6163"/>
    <w:rsid w:val="00DE753C"/>
    <w:rsid w:val="00E11685"/>
    <w:rsid w:val="00E2784D"/>
    <w:rsid w:val="00E31C31"/>
    <w:rsid w:val="00E32FFF"/>
    <w:rsid w:val="00E5098D"/>
    <w:rsid w:val="00E76EFC"/>
    <w:rsid w:val="00E81694"/>
    <w:rsid w:val="00E83F4C"/>
    <w:rsid w:val="00E86CF7"/>
    <w:rsid w:val="00EB1488"/>
    <w:rsid w:val="00ED0A85"/>
    <w:rsid w:val="00EE5CA2"/>
    <w:rsid w:val="00EF4A8B"/>
    <w:rsid w:val="00EF6BDD"/>
    <w:rsid w:val="00F25061"/>
    <w:rsid w:val="00F271A6"/>
    <w:rsid w:val="00F32338"/>
    <w:rsid w:val="00F418A5"/>
    <w:rsid w:val="00F50F36"/>
    <w:rsid w:val="00F77BB3"/>
    <w:rsid w:val="00F77D94"/>
    <w:rsid w:val="00F95393"/>
    <w:rsid w:val="00F969E6"/>
    <w:rsid w:val="00FA49D6"/>
    <w:rsid w:val="00FB4A81"/>
    <w:rsid w:val="00FF40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6c,#0067ac"/>
    </o:shapedefaults>
    <o:shapelayout v:ext="edit">
      <o:idmap v:ext="edit" data="2"/>
    </o:shapelayout>
  </w:shapeDefaults>
  <w:doNotEmbedSmartTags/>
  <w:decimalSymbol w:val=","/>
  <w:listSeparator w:val=";"/>
  <w14:docId w14:val="39905D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rFonts w:ascii="Arial" w:hAnsi="Arial"/>
      <w:lang w:eastAsia="ja-JP"/>
    </w:rPr>
  </w:style>
  <w:style w:type="paragraph" w:styleId="berschrift1">
    <w:name w:val="heading 1"/>
    <w:basedOn w:val="Standard"/>
    <w:next w:val="Standard"/>
    <w:qFormat/>
    <w:pPr>
      <w:keepNext/>
      <w:ind w:right="-1447"/>
      <w:outlineLvl w:val="0"/>
    </w:pPr>
    <w:rPr>
      <w:rFonts w:cs="Arial"/>
      <w:b/>
      <w:bCs/>
      <w:snapToGrid w:val="0"/>
      <w:color w:val="000000"/>
      <w:lang w:eastAsia="de-DE"/>
    </w:rPr>
  </w:style>
  <w:style w:type="paragraph" w:styleId="berschrift2">
    <w:name w:val="heading 2"/>
    <w:basedOn w:val="Standard"/>
    <w:next w:val="Standard"/>
    <w:qFormat/>
    <w:pPr>
      <w:keepNext/>
      <w:outlineLvl w:val="1"/>
    </w:pPr>
    <w:rPr>
      <w:rFonts w:cs="Arial"/>
      <w:b/>
      <w:bCs/>
      <w:snapToGrid w:val="0"/>
      <w:color w:val="000000"/>
      <w:sz w:val="16"/>
      <w:szCs w:val="16"/>
      <w:lang w:eastAsia="de-DE"/>
    </w:rPr>
  </w:style>
  <w:style w:type="paragraph" w:styleId="berschrift3">
    <w:name w:val="heading 3"/>
    <w:basedOn w:val="Standard"/>
    <w:next w:val="Standard"/>
    <w:qFormat/>
    <w:pPr>
      <w:keepNext/>
      <w:outlineLvl w:val="2"/>
    </w:pPr>
    <w:rPr>
      <w:rFonts w:cs="Arial"/>
      <w:b/>
      <w:bCs/>
      <w:snapToGrid w:val="0"/>
      <w:color w:val="000000"/>
      <w:sz w:val="18"/>
      <w:szCs w:val="18"/>
      <w:lang w:eastAsia="de-DE"/>
    </w:rPr>
  </w:style>
  <w:style w:type="paragraph" w:styleId="berschrift4">
    <w:name w:val="heading 4"/>
    <w:basedOn w:val="Standard"/>
    <w:next w:val="Standard"/>
    <w:qFormat/>
    <w:pPr>
      <w:keepNext/>
      <w:outlineLvl w:val="3"/>
    </w:pPr>
    <w:rPr>
      <w:rFonts w:cs="Arial"/>
      <w:b/>
      <w:bCs/>
      <w:snapToGrid w:val="0"/>
      <w:color w:val="000000"/>
      <w:lang w:eastAsia="de-DE"/>
    </w:rPr>
  </w:style>
  <w:style w:type="paragraph" w:styleId="berschrift5">
    <w:name w:val="heading 5"/>
    <w:basedOn w:val="Standard"/>
    <w:next w:val="Standard"/>
    <w:qFormat/>
    <w:pPr>
      <w:keepNext/>
      <w:spacing w:line="240" w:lineRule="atLeast"/>
      <w:outlineLvl w:val="4"/>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rPr>
      <w:color w:val="0000FF"/>
      <w:u w:val="single"/>
    </w:rPr>
  </w:style>
  <w:style w:type="character" w:styleId="Seitenzahl">
    <w:name w:val="page number"/>
    <w:rPr>
      <w:rFonts w:ascii="Arial" w:hAnsi="Arial"/>
      <w:sz w:val="20"/>
    </w:rPr>
  </w:style>
  <w:style w:type="paragraph" w:styleId="Sprechblasentext">
    <w:name w:val="Balloon Text"/>
    <w:basedOn w:val="Standard"/>
    <w:semiHidden/>
    <w:rPr>
      <w:rFonts w:ascii="Tahoma" w:hAnsi="Tahoma" w:cs="Tahoma"/>
      <w:sz w:val="16"/>
      <w:szCs w:val="16"/>
    </w:rPr>
  </w:style>
  <w:style w:type="character" w:customStyle="1" w:styleId="FuzeileZchn">
    <w:name w:val="Fußzeile Zchn"/>
    <w:link w:val="Fuzeile"/>
    <w:rsid w:val="00BF65AD"/>
    <w:rPr>
      <w:rFonts w:ascii="Arial" w:hAnsi="Arial"/>
      <w:lang w:eastAsia="ja-JP"/>
    </w:rPr>
  </w:style>
  <w:style w:type="paragraph" w:styleId="Listenabsatz">
    <w:name w:val="List Paragraph"/>
    <w:basedOn w:val="Standard"/>
    <w:uiPriority w:val="34"/>
    <w:qFormat/>
    <w:rsid w:val="00DC480F"/>
    <w:pPr>
      <w:ind w:left="720"/>
      <w:contextualSpacing/>
    </w:pPr>
  </w:style>
  <w:style w:type="paragraph" w:customStyle="1" w:styleId="pressdate">
    <w:name w:val="press_date"/>
    <w:basedOn w:val="Standard"/>
    <w:qFormat/>
    <w:rsid w:val="001E6FB7"/>
    <w:pPr>
      <w:spacing w:before="480" w:after="240"/>
    </w:pPr>
    <w:rPr>
      <w:rFonts w:eastAsia="MS Mincho"/>
      <w:caps/>
      <w:color w:val="7F7F7F" w:themeColor="text1" w:themeTint="80"/>
      <w:sz w:val="18"/>
    </w:rPr>
  </w:style>
  <w:style w:type="paragraph" w:customStyle="1" w:styleId="presssubheadline">
    <w:name w:val="press_subheadline"/>
    <w:basedOn w:val="Standard"/>
    <w:qFormat/>
    <w:rsid w:val="001E6FB7"/>
    <w:pPr>
      <w:spacing w:after="120"/>
    </w:pPr>
    <w:rPr>
      <w:rFonts w:eastAsia="MS Mincho" w:cs="Arial"/>
      <w:color w:val="7F7F7F" w:themeColor="text1" w:themeTint="80"/>
      <w:sz w:val="28"/>
      <w:szCs w:val="28"/>
    </w:rPr>
  </w:style>
  <w:style w:type="paragraph" w:customStyle="1" w:styleId="presscompany-info">
    <w:name w:val="press_company-info"/>
    <w:basedOn w:val="Standard"/>
    <w:qFormat/>
    <w:rsid w:val="001E6FB7"/>
    <w:pPr>
      <w:spacing w:after="120"/>
    </w:pPr>
    <w:rPr>
      <w:rFonts w:eastAsia="MS Mincho"/>
      <w:color w:val="7F7F7F" w:themeColor="text1" w:themeTint="80"/>
      <w:sz w:val="22"/>
    </w:rPr>
  </w:style>
  <w:style w:type="paragraph" w:customStyle="1" w:styleId="paragraph">
    <w:name w:val="paragraph"/>
    <w:basedOn w:val="Standard"/>
    <w:rsid w:val="00194BC6"/>
    <w:pPr>
      <w:spacing w:before="100" w:beforeAutospacing="1" w:after="100" w:afterAutospacing="1"/>
    </w:pPr>
    <w:rPr>
      <w:rFonts w:ascii="Times New Roman" w:hAnsi="Times New Roman"/>
      <w:sz w:val="24"/>
      <w:szCs w:val="24"/>
    </w:rPr>
  </w:style>
  <w:style w:type="character" w:customStyle="1" w:styleId="normaltextrun">
    <w:name w:val="normaltextrun"/>
    <w:basedOn w:val="Absatz-Standardschriftart"/>
    <w:rsid w:val="00194BC6"/>
  </w:style>
  <w:style w:type="character" w:customStyle="1" w:styleId="eop">
    <w:name w:val="eop"/>
    <w:basedOn w:val="Absatz-Standardschriftart"/>
    <w:rsid w:val="00194BC6"/>
  </w:style>
  <w:style w:type="character" w:customStyle="1" w:styleId="scxw234790489">
    <w:name w:val="scxw234790489"/>
    <w:basedOn w:val="Absatz-Standardschriftart"/>
    <w:rsid w:val="00194BC6"/>
  </w:style>
  <w:style w:type="paragraph" w:customStyle="1" w:styleId="BODYCOPY">
    <w:name w:val="BODYCOPY"/>
    <w:basedOn w:val="Standard"/>
    <w:rsid w:val="00B85620"/>
    <w:pPr>
      <w:spacing w:line="360" w:lineRule="auto"/>
      <w:ind w:firstLine="360"/>
    </w:pPr>
    <w:rPr>
      <w:rFonts w:ascii="Times New Roman" w:hAnsi="Times New Roman"/>
      <w:sz w:val="24"/>
      <w:lang w:eastAsia="en-US"/>
    </w:rPr>
  </w:style>
  <w:style w:type="paragraph" w:styleId="KeinLeerraum">
    <w:name w:val="No Spacing"/>
    <w:uiPriority w:val="1"/>
    <w:qFormat/>
    <w:rsid w:val="00C76F97"/>
    <w:rPr>
      <w:rFonts w:asciiTheme="minorHAnsi" w:eastAsiaTheme="minorHAnsi" w:hAnsiTheme="minorHAnsi" w:cstheme="minorBidi"/>
      <w:kern w:val="2"/>
      <w:sz w:val="22"/>
      <w:szCs w:val="22"/>
      <w:lang w:eastAsia="en-US"/>
      <w14:ligatures w14:val="standardContextual"/>
    </w:rPr>
  </w:style>
  <w:style w:type="character" w:styleId="NichtaufgelsteErwhnung">
    <w:name w:val="Unresolved Mention"/>
    <w:basedOn w:val="Absatz-Standardschriftart"/>
    <w:uiPriority w:val="99"/>
    <w:rsid w:val="00756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433">
      <w:bodyDiv w:val="1"/>
      <w:marLeft w:val="0"/>
      <w:marRight w:val="0"/>
      <w:marTop w:val="0"/>
      <w:marBottom w:val="0"/>
      <w:divBdr>
        <w:top w:val="none" w:sz="0" w:space="0" w:color="auto"/>
        <w:left w:val="none" w:sz="0" w:space="0" w:color="auto"/>
        <w:bottom w:val="none" w:sz="0" w:space="0" w:color="auto"/>
        <w:right w:val="none" w:sz="0" w:space="0" w:color="auto"/>
      </w:divBdr>
      <w:divsChild>
        <w:div w:id="52588614">
          <w:marLeft w:val="0"/>
          <w:marRight w:val="0"/>
          <w:marTop w:val="0"/>
          <w:marBottom w:val="0"/>
          <w:divBdr>
            <w:top w:val="none" w:sz="0" w:space="0" w:color="auto"/>
            <w:left w:val="none" w:sz="0" w:space="0" w:color="auto"/>
            <w:bottom w:val="none" w:sz="0" w:space="0" w:color="auto"/>
            <w:right w:val="none" w:sz="0" w:space="0" w:color="auto"/>
          </w:divBdr>
        </w:div>
        <w:div w:id="1678848946">
          <w:marLeft w:val="0"/>
          <w:marRight w:val="0"/>
          <w:marTop w:val="0"/>
          <w:marBottom w:val="0"/>
          <w:divBdr>
            <w:top w:val="none" w:sz="0" w:space="0" w:color="auto"/>
            <w:left w:val="none" w:sz="0" w:space="0" w:color="auto"/>
            <w:bottom w:val="none" w:sz="0" w:space="0" w:color="auto"/>
            <w:right w:val="none" w:sz="0" w:space="0" w:color="auto"/>
          </w:divBdr>
        </w:div>
        <w:div w:id="1277635481">
          <w:marLeft w:val="0"/>
          <w:marRight w:val="0"/>
          <w:marTop w:val="0"/>
          <w:marBottom w:val="0"/>
          <w:divBdr>
            <w:top w:val="none" w:sz="0" w:space="0" w:color="auto"/>
            <w:left w:val="none" w:sz="0" w:space="0" w:color="auto"/>
            <w:bottom w:val="none" w:sz="0" w:space="0" w:color="auto"/>
            <w:right w:val="none" w:sz="0" w:space="0" w:color="auto"/>
          </w:divBdr>
        </w:div>
        <w:div w:id="802651805">
          <w:marLeft w:val="0"/>
          <w:marRight w:val="0"/>
          <w:marTop w:val="0"/>
          <w:marBottom w:val="0"/>
          <w:divBdr>
            <w:top w:val="none" w:sz="0" w:space="0" w:color="auto"/>
            <w:left w:val="none" w:sz="0" w:space="0" w:color="auto"/>
            <w:bottom w:val="none" w:sz="0" w:space="0" w:color="auto"/>
            <w:right w:val="none" w:sz="0" w:space="0" w:color="auto"/>
          </w:divBdr>
        </w:div>
        <w:div w:id="2113895106">
          <w:marLeft w:val="0"/>
          <w:marRight w:val="0"/>
          <w:marTop w:val="0"/>
          <w:marBottom w:val="0"/>
          <w:divBdr>
            <w:top w:val="none" w:sz="0" w:space="0" w:color="auto"/>
            <w:left w:val="none" w:sz="0" w:space="0" w:color="auto"/>
            <w:bottom w:val="none" w:sz="0" w:space="0" w:color="auto"/>
            <w:right w:val="none" w:sz="0" w:space="0" w:color="auto"/>
          </w:divBdr>
        </w:div>
        <w:div w:id="473523901">
          <w:marLeft w:val="0"/>
          <w:marRight w:val="0"/>
          <w:marTop w:val="0"/>
          <w:marBottom w:val="0"/>
          <w:divBdr>
            <w:top w:val="none" w:sz="0" w:space="0" w:color="auto"/>
            <w:left w:val="none" w:sz="0" w:space="0" w:color="auto"/>
            <w:bottom w:val="none" w:sz="0" w:space="0" w:color="auto"/>
            <w:right w:val="none" w:sz="0" w:space="0" w:color="auto"/>
          </w:divBdr>
        </w:div>
        <w:div w:id="2080397340">
          <w:marLeft w:val="0"/>
          <w:marRight w:val="0"/>
          <w:marTop w:val="0"/>
          <w:marBottom w:val="0"/>
          <w:divBdr>
            <w:top w:val="none" w:sz="0" w:space="0" w:color="auto"/>
            <w:left w:val="none" w:sz="0" w:space="0" w:color="auto"/>
            <w:bottom w:val="none" w:sz="0" w:space="0" w:color="auto"/>
            <w:right w:val="none" w:sz="0" w:space="0" w:color="auto"/>
          </w:divBdr>
        </w:div>
        <w:div w:id="1358891592">
          <w:marLeft w:val="0"/>
          <w:marRight w:val="0"/>
          <w:marTop w:val="0"/>
          <w:marBottom w:val="0"/>
          <w:divBdr>
            <w:top w:val="none" w:sz="0" w:space="0" w:color="auto"/>
            <w:left w:val="none" w:sz="0" w:space="0" w:color="auto"/>
            <w:bottom w:val="none" w:sz="0" w:space="0" w:color="auto"/>
            <w:right w:val="none" w:sz="0" w:space="0" w:color="auto"/>
          </w:divBdr>
        </w:div>
      </w:divsChild>
    </w:div>
    <w:div w:id="522595691">
      <w:bodyDiv w:val="1"/>
      <w:marLeft w:val="0"/>
      <w:marRight w:val="0"/>
      <w:marTop w:val="0"/>
      <w:marBottom w:val="0"/>
      <w:divBdr>
        <w:top w:val="none" w:sz="0" w:space="0" w:color="auto"/>
        <w:left w:val="none" w:sz="0" w:space="0" w:color="auto"/>
        <w:bottom w:val="none" w:sz="0" w:space="0" w:color="auto"/>
        <w:right w:val="none" w:sz="0" w:space="0" w:color="auto"/>
      </w:divBdr>
      <w:divsChild>
        <w:div w:id="340158983">
          <w:marLeft w:val="0"/>
          <w:marRight w:val="0"/>
          <w:marTop w:val="0"/>
          <w:marBottom w:val="0"/>
          <w:divBdr>
            <w:top w:val="none" w:sz="0" w:space="0" w:color="auto"/>
            <w:left w:val="none" w:sz="0" w:space="0" w:color="auto"/>
            <w:bottom w:val="none" w:sz="0" w:space="0" w:color="auto"/>
            <w:right w:val="none" w:sz="0" w:space="0" w:color="auto"/>
          </w:divBdr>
        </w:div>
        <w:div w:id="1000622763">
          <w:marLeft w:val="0"/>
          <w:marRight w:val="0"/>
          <w:marTop w:val="0"/>
          <w:marBottom w:val="0"/>
          <w:divBdr>
            <w:top w:val="none" w:sz="0" w:space="0" w:color="auto"/>
            <w:left w:val="none" w:sz="0" w:space="0" w:color="auto"/>
            <w:bottom w:val="none" w:sz="0" w:space="0" w:color="auto"/>
            <w:right w:val="none" w:sz="0" w:space="0" w:color="auto"/>
          </w:divBdr>
        </w:div>
        <w:div w:id="320961596">
          <w:marLeft w:val="0"/>
          <w:marRight w:val="0"/>
          <w:marTop w:val="0"/>
          <w:marBottom w:val="0"/>
          <w:divBdr>
            <w:top w:val="none" w:sz="0" w:space="0" w:color="auto"/>
            <w:left w:val="none" w:sz="0" w:space="0" w:color="auto"/>
            <w:bottom w:val="none" w:sz="0" w:space="0" w:color="auto"/>
            <w:right w:val="none" w:sz="0" w:space="0" w:color="auto"/>
          </w:divBdr>
        </w:div>
        <w:div w:id="1118910564">
          <w:marLeft w:val="0"/>
          <w:marRight w:val="0"/>
          <w:marTop w:val="0"/>
          <w:marBottom w:val="0"/>
          <w:divBdr>
            <w:top w:val="none" w:sz="0" w:space="0" w:color="auto"/>
            <w:left w:val="none" w:sz="0" w:space="0" w:color="auto"/>
            <w:bottom w:val="none" w:sz="0" w:space="0" w:color="auto"/>
            <w:right w:val="none" w:sz="0" w:space="0" w:color="auto"/>
          </w:divBdr>
        </w:div>
        <w:div w:id="1516260615">
          <w:marLeft w:val="0"/>
          <w:marRight w:val="0"/>
          <w:marTop w:val="0"/>
          <w:marBottom w:val="0"/>
          <w:divBdr>
            <w:top w:val="none" w:sz="0" w:space="0" w:color="auto"/>
            <w:left w:val="none" w:sz="0" w:space="0" w:color="auto"/>
            <w:bottom w:val="none" w:sz="0" w:space="0" w:color="auto"/>
            <w:right w:val="none" w:sz="0" w:space="0" w:color="auto"/>
          </w:divBdr>
        </w:div>
        <w:div w:id="453721595">
          <w:marLeft w:val="0"/>
          <w:marRight w:val="0"/>
          <w:marTop w:val="0"/>
          <w:marBottom w:val="0"/>
          <w:divBdr>
            <w:top w:val="none" w:sz="0" w:space="0" w:color="auto"/>
            <w:left w:val="none" w:sz="0" w:space="0" w:color="auto"/>
            <w:bottom w:val="none" w:sz="0" w:space="0" w:color="auto"/>
            <w:right w:val="none" w:sz="0" w:space="0" w:color="auto"/>
          </w:divBdr>
        </w:div>
        <w:div w:id="1509438825">
          <w:marLeft w:val="0"/>
          <w:marRight w:val="0"/>
          <w:marTop w:val="0"/>
          <w:marBottom w:val="0"/>
          <w:divBdr>
            <w:top w:val="none" w:sz="0" w:space="0" w:color="auto"/>
            <w:left w:val="none" w:sz="0" w:space="0" w:color="auto"/>
            <w:bottom w:val="none" w:sz="0" w:space="0" w:color="auto"/>
            <w:right w:val="none" w:sz="0" w:space="0" w:color="auto"/>
          </w:divBdr>
        </w:div>
        <w:div w:id="478303325">
          <w:marLeft w:val="0"/>
          <w:marRight w:val="0"/>
          <w:marTop w:val="0"/>
          <w:marBottom w:val="0"/>
          <w:divBdr>
            <w:top w:val="none" w:sz="0" w:space="0" w:color="auto"/>
            <w:left w:val="none" w:sz="0" w:space="0" w:color="auto"/>
            <w:bottom w:val="none" w:sz="0" w:space="0" w:color="auto"/>
            <w:right w:val="none" w:sz="0" w:space="0" w:color="auto"/>
          </w:divBdr>
        </w:div>
      </w:divsChild>
    </w:div>
    <w:div w:id="1544320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industry.panasonic.eu/" TargetMode="External"/><Relationship Id="rId3" Type="http://schemas.openxmlformats.org/officeDocument/2006/relationships/customXml" Target="../customXml/item3.xml"/><Relationship Id="rId21" Type="http://schemas.openxmlformats.org/officeDocument/2006/relationships/hyperlink" Target="http://industry.panasonic.e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industry.panasonic.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ndustry.panasonic.eu/de/produkte/automatisierungsgeraete-und-loesungen/sensoren-fuer-die-fabrikautomation/druckmessgeraete/druckmessgeraet-dp-1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oldings.panasonic/globa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Tanaka\Desktop\PEWEU_ELECTR_LETTER.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1c543a-149f-4ae6-b9d5-cf9ad9b61769" xsi:nil="true"/>
    <lcf76f155ced4ddcb4097134ff3c332f xmlns="52a3e6d5-88d5-404c-9253-4b11493e0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340BFC692BB314F9630214666D2614B" ma:contentTypeVersion="22" ma:contentTypeDescription="Ein neues Dokument erstellen." ma:contentTypeScope="" ma:versionID="1b463bc9aab06dc5bee1c00de1948ab9">
  <xsd:schema xmlns:xsd="http://www.w3.org/2001/XMLSchema" xmlns:xs="http://www.w3.org/2001/XMLSchema" xmlns:p="http://schemas.microsoft.com/office/2006/metadata/properties" xmlns:ns2="52a3e6d5-88d5-404c-9253-4b11493e0a46" xmlns:ns3="4d1c543a-149f-4ae6-b9d5-cf9ad9b61769" targetNamespace="http://schemas.microsoft.com/office/2006/metadata/properties" ma:root="true" ma:fieldsID="3c0745435feb13ef02a206120d21333b" ns2:_="" ns3:_="">
    <xsd:import namespace="52a3e6d5-88d5-404c-9253-4b11493e0a46"/>
    <xsd:import namespace="4d1c543a-149f-4ae6-b9d5-cf9ad9b61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6d5-88d5-404c-9253-4b11493e0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1c543a-149f-4ae6-b9d5-cf9ad9b6176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acafd27-344e-4b84-bd8f-419b8895b322}" ma:internalName="TaxCatchAll" ma:showField="CatchAllData" ma:web="4d1c543a-149f-4ae6-b9d5-cf9ad9b61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62965-B838-42A4-A2F1-E62C129CBF30}">
  <ds:schemaRefs>
    <ds:schemaRef ds:uri="http://schemas.microsoft.com/office/2006/metadata/properties"/>
    <ds:schemaRef ds:uri="http://schemas.microsoft.com/office/infopath/2007/PartnerControls"/>
    <ds:schemaRef ds:uri="4d1c543a-149f-4ae6-b9d5-cf9ad9b61769"/>
    <ds:schemaRef ds:uri="52a3e6d5-88d5-404c-9253-4b11493e0a46"/>
  </ds:schemaRefs>
</ds:datastoreItem>
</file>

<file path=customXml/itemProps2.xml><?xml version="1.0" encoding="utf-8"?>
<ds:datastoreItem xmlns:ds="http://schemas.openxmlformats.org/officeDocument/2006/customXml" ds:itemID="{A5F6298E-7FCB-483C-B689-DAF1E104A8E7}">
  <ds:schemaRefs>
    <ds:schemaRef ds:uri="http://schemas.microsoft.com/sharepoint/v3/contenttype/forms"/>
  </ds:schemaRefs>
</ds:datastoreItem>
</file>

<file path=customXml/itemProps3.xml><?xml version="1.0" encoding="utf-8"?>
<ds:datastoreItem xmlns:ds="http://schemas.openxmlformats.org/officeDocument/2006/customXml" ds:itemID="{81C1D9EB-6872-46F6-A4A8-5A67DCE55F81}"/>
</file>

<file path=customXml/itemProps4.xml><?xml version="1.0" encoding="utf-8"?>
<ds:datastoreItem xmlns:ds="http://schemas.openxmlformats.org/officeDocument/2006/customXml" ds:itemID="{A37C9709-C8D7-40DE-8027-6566151E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PEWEU_ELECTR_LETTER</Template>
  <TotalTime>0</TotalTime>
  <Pages>3</Pages>
  <Words>651</Words>
  <Characters>4103</Characters>
  <Application>Microsoft Office Word</Application>
  <DocSecurity>0</DocSecurity>
  <Lines>34</Lines>
  <Paragraphs>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lpstr>
      <vt:lpstr>     </vt:lpstr>
    </vt:vector>
  </TitlesOfParts>
  <Company>MEW Europe</Company>
  <LinksUpToDate>false</LinksUpToDate>
  <CharactersWithSpaces>4745</CharactersWithSpaces>
  <SharedDoc>false</SharedDoc>
  <HLinks>
    <vt:vector size="6" baseType="variant">
      <vt:variant>
        <vt:i4>2490490</vt:i4>
      </vt:variant>
      <vt:variant>
        <vt:i4>-1</vt:i4>
      </vt:variant>
      <vt:variant>
        <vt:i4>2054</vt:i4>
      </vt:variant>
      <vt:variant>
        <vt:i4>1</vt:i4>
      </vt:variant>
      <vt:variant>
        <vt:lpwstr>http://emewdb6.euro.de.mew.com:7779/pls/portal30/url/ITEM/F4AFE7FCFFA22DADE0340003BA5E8B45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Tanaka</dc:creator>
  <cp:keywords/>
  <cp:lastModifiedBy>Cehak, Moritz</cp:lastModifiedBy>
  <cp:revision>31</cp:revision>
  <cp:lastPrinted>2012-10-31T13:57:00Z</cp:lastPrinted>
  <dcterms:created xsi:type="dcterms:W3CDTF">2023-06-05T10:34:00Z</dcterms:created>
  <dcterms:modified xsi:type="dcterms:W3CDTF">2023-08-16T10:39:00Z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0x0101003340BFC692BB314F9630214666D2614B</vt:lpwstr>
  </property>
  <property fmtid="{D5CDD505-2E9C-101B-9397-08002B2CF9AE}" pid="3" name="MediaServiceImageTags">
    <vt:lpwstr/>
  </property>
</Properties>
</file>