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3A4541">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875372" w:rsidRDefault="000D607E" w:rsidP="000D607E">
      <w:pPr>
        <w:framePr w:w="2654" w:h="2761" w:hRule="exact" w:hSpace="142" w:wrap="around" w:vAnchor="text" w:hAnchor="page" w:x="8664" w:y="236"/>
        <w:spacing w:line="250" w:lineRule="exact"/>
        <w:rPr>
          <w:rFonts w:cs="Arial"/>
          <w:sz w:val="14"/>
          <w:szCs w:val="14"/>
          <w:lang w:val="en-US"/>
        </w:rPr>
      </w:pPr>
      <w:r w:rsidRPr="00875372">
        <w:rPr>
          <w:rFonts w:cs="Arial"/>
          <w:color w:val="A3A3A3"/>
          <w:sz w:val="14"/>
          <w:szCs w:val="14"/>
          <w:lang w:val="en-US"/>
        </w:rPr>
        <w:t xml:space="preserve">Email: </w:t>
      </w:r>
      <w:r w:rsidRPr="00375C75">
        <w:rPr>
          <w:rFonts w:cs="Arial"/>
          <w:sz w:val="14"/>
          <w:szCs w:val="14"/>
          <w:lang w:val="en-US"/>
        </w:rPr>
        <w:fldChar w:fldCharType="begin"/>
      </w:r>
      <w:r w:rsidRPr="00875372">
        <w:rPr>
          <w:rFonts w:cs="Arial"/>
          <w:sz w:val="14"/>
          <w:szCs w:val="14"/>
          <w:lang w:val="en-US"/>
        </w:rPr>
        <w:instrText xml:space="preserve"> HYPERLINK "mailto:benno.kirschenhofer@eu.panasonic.com</w:instrText>
      </w:r>
    </w:p>
    <w:p w14:paraId="4735AED8" w14:textId="77777777" w:rsidR="000D607E" w:rsidRPr="00875372" w:rsidRDefault="000D607E" w:rsidP="000D607E">
      <w:pPr>
        <w:framePr w:w="2654" w:h="2761" w:hRule="exact" w:hSpace="142" w:wrap="around" w:vAnchor="text" w:hAnchor="page" w:x="8664" w:y="236"/>
        <w:spacing w:line="250" w:lineRule="exact"/>
        <w:rPr>
          <w:rStyle w:val="Hyperlink"/>
          <w:rFonts w:cs="Arial"/>
          <w:sz w:val="14"/>
          <w:szCs w:val="14"/>
          <w:lang w:val="en-US"/>
        </w:rPr>
      </w:pPr>
      <w:r w:rsidRPr="00875372">
        <w:rPr>
          <w:rFonts w:cs="Arial"/>
          <w:sz w:val="14"/>
          <w:szCs w:val="14"/>
          <w:lang w:val="en-US"/>
        </w:rPr>
        <w:instrText xml:space="preserve">" </w:instrText>
      </w:r>
      <w:r w:rsidRPr="00375C75">
        <w:rPr>
          <w:rFonts w:cs="Arial"/>
          <w:sz w:val="14"/>
          <w:szCs w:val="14"/>
          <w:lang w:val="en-US"/>
        </w:rPr>
      </w:r>
      <w:r w:rsidRPr="00375C75">
        <w:rPr>
          <w:rFonts w:cs="Arial"/>
          <w:sz w:val="14"/>
          <w:szCs w:val="14"/>
          <w:lang w:val="en-US"/>
        </w:rPr>
        <w:fldChar w:fldCharType="separate"/>
      </w:r>
      <w:r w:rsidRPr="00875372">
        <w:rPr>
          <w:rStyle w:val="Hyperlink"/>
          <w:rFonts w:cs="Arial"/>
          <w:sz w:val="14"/>
          <w:szCs w:val="14"/>
          <w:lang w:val="en-US"/>
        </w:rPr>
        <w:t>benno.kirschenhofer@eu.panasonic.com</w:t>
      </w:r>
    </w:p>
    <w:p w14:paraId="7181793F" w14:textId="77777777" w:rsidR="000D607E" w:rsidRPr="00AC67C1" w:rsidRDefault="000D607E" w:rsidP="000D607E">
      <w:pPr>
        <w:framePr w:w="2654" w:h="2761" w:hRule="exact" w:hSpace="142" w:wrap="around" w:vAnchor="text" w:hAnchor="page" w:x="8664" w:y="236"/>
        <w:spacing w:line="250" w:lineRule="exact"/>
        <w:rPr>
          <w:rFonts w:cs="Arial"/>
          <w:color w:val="A3A3A3"/>
          <w:sz w:val="14"/>
          <w:szCs w:val="14"/>
        </w:rPr>
      </w:pPr>
      <w:r w:rsidRPr="00375C75">
        <w:rPr>
          <w:rFonts w:cs="Arial"/>
          <w:sz w:val="14"/>
          <w:szCs w:val="14"/>
          <w:lang w:val="en-US"/>
        </w:rPr>
        <w:fldChar w:fldCharType="end"/>
      </w:r>
      <w:r w:rsidRPr="00AC67C1">
        <w:rPr>
          <w:rFonts w:cs="Arial"/>
          <w:color w:val="A3A3A3"/>
          <w:sz w:val="14"/>
          <w:szCs w:val="14"/>
        </w:rPr>
        <w:t>Phone: ++49-172 2814105</w:t>
      </w:r>
    </w:p>
    <w:p w14:paraId="0F154B7E" w14:textId="3F5B6F00" w:rsidR="000D607E" w:rsidRPr="00AC67C1" w:rsidRDefault="00000000" w:rsidP="000D607E">
      <w:pPr>
        <w:framePr w:w="2654" w:h="2761" w:hRule="exact" w:hSpace="142" w:wrap="around" w:vAnchor="text" w:hAnchor="page" w:x="8664" w:y="236"/>
        <w:rPr>
          <w:rStyle w:val="Hyperlink"/>
          <w:rFonts w:cs="Arial"/>
          <w:color w:val="A3A3A3"/>
          <w:sz w:val="14"/>
          <w:szCs w:val="14"/>
        </w:rPr>
      </w:pPr>
      <w:hyperlink r:id="rId15" w:history="1">
        <w:r w:rsidR="00D76A0D" w:rsidRPr="00AC67C1">
          <w:rPr>
            <w:rStyle w:val="Hyperlink"/>
            <w:rFonts w:cs="Arial"/>
            <w:sz w:val="14"/>
            <w:szCs w:val="14"/>
          </w:rPr>
          <w:t>https://industry.panasonic.eu</w:t>
        </w:r>
      </w:hyperlink>
    </w:p>
    <w:p w14:paraId="3EFDDFF0" w14:textId="77777777" w:rsidR="000D607E" w:rsidRPr="00AC67C1"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AC67C1" w:rsidRDefault="004C67FE" w:rsidP="004C67FE">
      <w:pPr>
        <w:autoSpaceDE w:val="0"/>
        <w:autoSpaceDN w:val="0"/>
        <w:adjustRightInd w:val="0"/>
        <w:rPr>
          <w:rFonts w:cs="Arial"/>
          <w:b/>
          <w:bCs/>
          <w:color w:val="000000"/>
          <w:sz w:val="22"/>
          <w:szCs w:val="22"/>
          <w:lang w:eastAsia="de-DE"/>
        </w:rPr>
      </w:pPr>
    </w:p>
    <w:p w14:paraId="38D10469" w14:textId="2DF65A5D" w:rsidR="00F10F84" w:rsidRPr="00F10F84" w:rsidRDefault="00F10F84" w:rsidP="00F10F84">
      <w:pPr>
        <w:pStyle w:val="presssubheadline"/>
        <w:jc w:val="center"/>
        <w:rPr>
          <w:b/>
          <w:color w:val="4074B5"/>
          <w:sz w:val="32"/>
          <w:szCs w:val="32"/>
        </w:rPr>
      </w:pPr>
      <w:r w:rsidRPr="00F10F84">
        <w:rPr>
          <w:b/>
          <w:color w:val="4074B5"/>
          <w:sz w:val="32"/>
          <w:szCs w:val="32"/>
        </w:rPr>
        <w:t xml:space="preserve">Exclusive </w:t>
      </w:r>
      <w:r w:rsidR="00E36900">
        <w:rPr>
          <w:b/>
          <w:color w:val="4074B5"/>
          <w:sz w:val="32"/>
          <w:szCs w:val="32"/>
        </w:rPr>
        <w:t>I</w:t>
      </w:r>
      <w:r w:rsidRPr="00F10F84">
        <w:rPr>
          <w:b/>
          <w:color w:val="4074B5"/>
          <w:sz w:val="32"/>
          <w:szCs w:val="32"/>
        </w:rPr>
        <w:t>nsight</w:t>
      </w:r>
      <w:r w:rsidR="00E36900">
        <w:rPr>
          <w:b/>
          <w:color w:val="4074B5"/>
          <w:sz w:val="32"/>
          <w:szCs w:val="32"/>
        </w:rPr>
        <w:t>s</w:t>
      </w:r>
      <w:r w:rsidRPr="00F10F84">
        <w:rPr>
          <w:b/>
          <w:color w:val="4074B5"/>
          <w:sz w:val="32"/>
          <w:szCs w:val="32"/>
        </w:rPr>
        <w:t xml:space="preserve"> at Panasonic</w:t>
      </w:r>
    </w:p>
    <w:p w14:paraId="147C515E" w14:textId="40A2808D" w:rsidR="00261E04" w:rsidRPr="00F10F84" w:rsidRDefault="00F10F84" w:rsidP="00F10F84">
      <w:pPr>
        <w:pStyle w:val="presssubheadline"/>
        <w:jc w:val="center"/>
        <w:rPr>
          <w:sz w:val="24"/>
          <w:szCs w:val="24"/>
        </w:rPr>
      </w:pPr>
      <w:proofErr w:type="spellStart"/>
      <w:r w:rsidRPr="00F10F84">
        <w:rPr>
          <w:b/>
          <w:i/>
          <w:iCs/>
          <w:color w:val="4074B5"/>
          <w:sz w:val="32"/>
          <w:szCs w:val="32"/>
        </w:rPr>
        <w:t>Velomotion</w:t>
      </w:r>
      <w:proofErr w:type="spellEnd"/>
      <w:r w:rsidRPr="00F10F84">
        <w:rPr>
          <w:b/>
          <w:i/>
          <w:iCs/>
          <w:color w:val="4074B5"/>
          <w:sz w:val="32"/>
          <w:szCs w:val="32"/>
        </w:rPr>
        <w:t xml:space="preserve"> </w:t>
      </w:r>
      <w:r w:rsidRPr="00F10F84">
        <w:rPr>
          <w:b/>
          <w:color w:val="4074B5"/>
          <w:sz w:val="32"/>
          <w:szCs w:val="32"/>
        </w:rPr>
        <w:t>presents new "</w:t>
      </w:r>
      <w:r w:rsidR="00F372A5">
        <w:rPr>
          <w:b/>
          <w:color w:val="4074B5"/>
          <w:sz w:val="32"/>
          <w:szCs w:val="32"/>
        </w:rPr>
        <w:t>House Visit</w:t>
      </w:r>
      <w:r w:rsidRPr="00F10F84">
        <w:rPr>
          <w:b/>
          <w:color w:val="4074B5"/>
          <w:sz w:val="32"/>
          <w:szCs w:val="32"/>
        </w:rPr>
        <w:t>" video</w:t>
      </w:r>
      <w:r w:rsidR="009A00FB" w:rsidRPr="00F10F84">
        <w:rPr>
          <w:b/>
          <w:color w:val="4074B5"/>
        </w:rPr>
        <w:br/>
      </w:r>
    </w:p>
    <w:p w14:paraId="45898A2D" w14:textId="191EDA23" w:rsidR="001E6FB7" w:rsidRPr="009E2751" w:rsidRDefault="001E6FB7" w:rsidP="00F0682C">
      <w:pPr>
        <w:pStyle w:val="pressdate"/>
        <w:spacing w:before="240"/>
        <w:rPr>
          <w:rFonts w:cs="Arial"/>
          <w:caps w:val="0"/>
          <w:sz w:val="28"/>
          <w:szCs w:val="28"/>
        </w:rPr>
      </w:pPr>
      <w:r w:rsidRPr="009E2751">
        <w:t>M</w:t>
      </w:r>
      <w:r w:rsidR="00E4681C" w:rsidRPr="009E2751">
        <w:t xml:space="preserve">ünchen, </w:t>
      </w:r>
      <w:r w:rsidR="00153A17" w:rsidRPr="009E2751">
        <w:t>September</w:t>
      </w:r>
      <w:r w:rsidR="00E4681C" w:rsidRPr="009E2751">
        <w:t xml:space="preserve"> 2024</w:t>
      </w:r>
    </w:p>
    <w:p w14:paraId="2971E8F7" w14:textId="4C944920" w:rsidR="001172BF" w:rsidRPr="001172BF" w:rsidRDefault="001172BF" w:rsidP="00A84098">
      <w:pPr>
        <w:pStyle w:val="pressdate"/>
        <w:spacing w:before="240"/>
        <w:jc w:val="both"/>
        <w:rPr>
          <w:rFonts w:eastAsia="Times New Roman" w:cs="Arial"/>
          <w:caps w:val="0"/>
          <w:color w:val="000000" w:themeColor="text1"/>
          <w:sz w:val="22"/>
          <w:szCs w:val="22"/>
        </w:rPr>
      </w:pPr>
      <w:proofErr w:type="spellStart"/>
      <w:r w:rsidRPr="001172BF">
        <w:rPr>
          <w:rFonts w:eastAsia="Times New Roman" w:cs="Arial" w:hint="eastAsia"/>
          <w:i/>
          <w:iCs/>
          <w:caps w:val="0"/>
          <w:color w:val="000000" w:themeColor="text1"/>
          <w:sz w:val="22"/>
          <w:szCs w:val="22"/>
        </w:rPr>
        <w:t>Velomotion</w:t>
      </w:r>
      <w:proofErr w:type="spellEnd"/>
      <w:r w:rsidRPr="001172BF">
        <w:rPr>
          <w:rFonts w:eastAsia="Times New Roman" w:cs="Arial" w:hint="eastAsia"/>
          <w:caps w:val="0"/>
          <w:color w:val="000000" w:themeColor="text1"/>
          <w:sz w:val="22"/>
          <w:szCs w:val="22"/>
        </w:rPr>
        <w:t xml:space="preserve">, one of the leading platforms for bicycle and e-bike content in the German-speaking countries, recently visited the Panasonic Campus in </w:t>
      </w:r>
      <w:proofErr w:type="spellStart"/>
      <w:r w:rsidRPr="001172BF">
        <w:rPr>
          <w:rFonts w:eastAsia="Times New Roman" w:cs="Arial" w:hint="eastAsia"/>
          <w:caps w:val="0"/>
          <w:color w:val="000000" w:themeColor="text1"/>
          <w:sz w:val="22"/>
          <w:szCs w:val="22"/>
        </w:rPr>
        <w:t>Ottobrunn</w:t>
      </w:r>
      <w:proofErr w:type="spellEnd"/>
      <w:r w:rsidRPr="001172BF">
        <w:rPr>
          <w:rFonts w:eastAsia="Times New Roman" w:cs="Arial" w:hint="eastAsia"/>
          <w:caps w:val="0"/>
          <w:color w:val="000000" w:themeColor="text1"/>
          <w:sz w:val="22"/>
          <w:szCs w:val="22"/>
        </w:rPr>
        <w:t>, Munich, for an exclusive behind-the-scenes look. The visit is featured in the YouTube video from the popular "House Visit" series. The video titled "PANASONIC Home Visit: Almost 30 Years of E-Bike History" offers fascinating insights into nearly three decades of e-bike innovation. Panasonic is a pioneer in the development of e-bike drives and has been one of the world's leading manufacturers since the 1990s.</w:t>
      </w:r>
    </w:p>
    <w:p w14:paraId="2E6CA103" w14:textId="77777777" w:rsidR="00A84098" w:rsidRPr="00A84098" w:rsidRDefault="00A84098" w:rsidP="00A84098">
      <w:pPr>
        <w:pStyle w:val="pressdate"/>
        <w:spacing w:before="240"/>
        <w:jc w:val="both"/>
        <w:rPr>
          <w:rFonts w:eastAsia="Times New Roman" w:cs="Arial"/>
          <w:caps w:val="0"/>
          <w:color w:val="000000" w:themeColor="text1"/>
          <w:sz w:val="22"/>
          <w:szCs w:val="22"/>
        </w:rPr>
      </w:pPr>
      <w:r w:rsidRPr="00A84098">
        <w:rPr>
          <w:rFonts w:eastAsia="Times New Roman" w:cs="Arial"/>
          <w:caps w:val="0"/>
          <w:color w:val="000000" w:themeColor="text1"/>
          <w:sz w:val="22"/>
          <w:szCs w:val="22"/>
        </w:rPr>
        <w:t>In the detailed video, viewers get to know the history of the Japanese technology company and learn all about the latest developments in the field of e-bike motors. For experts, technology enthusiasts and e-bike enthusiasts alike, the clip offers a valuable insight into the technical innovations that make Panasonic a leading player in the e-bike market.</w:t>
      </w:r>
    </w:p>
    <w:p w14:paraId="4C612B54" w14:textId="77777777" w:rsidR="00E25D0A" w:rsidRPr="00A84098" w:rsidRDefault="00A84098" w:rsidP="00E25D0A">
      <w:pPr>
        <w:pStyle w:val="pressdate"/>
        <w:spacing w:before="240"/>
        <w:jc w:val="both"/>
        <w:rPr>
          <w:rFonts w:eastAsia="Times New Roman" w:cs="Arial"/>
          <w:caps w:val="0"/>
          <w:color w:val="000000" w:themeColor="text1"/>
          <w:sz w:val="22"/>
          <w:szCs w:val="22"/>
        </w:rPr>
      </w:pPr>
      <w:r w:rsidRPr="00A84098">
        <w:rPr>
          <w:rFonts w:eastAsia="Times New Roman" w:cs="Arial"/>
          <w:caps w:val="0"/>
          <w:color w:val="000000" w:themeColor="text1"/>
          <w:sz w:val="22"/>
          <w:szCs w:val="22"/>
        </w:rPr>
        <w:t xml:space="preserve">The video is available on </w:t>
      </w:r>
      <w:proofErr w:type="spellStart"/>
      <w:r w:rsidRPr="00DF602F">
        <w:rPr>
          <w:rFonts w:eastAsia="Times New Roman" w:cs="Arial"/>
          <w:i/>
          <w:iCs/>
          <w:caps w:val="0"/>
          <w:color w:val="000000" w:themeColor="text1"/>
          <w:sz w:val="22"/>
          <w:szCs w:val="22"/>
        </w:rPr>
        <w:t>Velomotion</w:t>
      </w:r>
      <w:r w:rsidRPr="00A84098">
        <w:rPr>
          <w:rFonts w:eastAsia="Times New Roman" w:cs="Arial"/>
          <w:caps w:val="0"/>
          <w:color w:val="000000" w:themeColor="text1"/>
          <w:sz w:val="22"/>
          <w:szCs w:val="22"/>
        </w:rPr>
        <w:t>'s</w:t>
      </w:r>
      <w:proofErr w:type="spellEnd"/>
      <w:r w:rsidRPr="00A84098">
        <w:rPr>
          <w:rFonts w:eastAsia="Times New Roman" w:cs="Arial"/>
          <w:caps w:val="0"/>
          <w:color w:val="000000" w:themeColor="text1"/>
          <w:sz w:val="22"/>
          <w:szCs w:val="22"/>
        </w:rPr>
        <w:t xml:space="preserve"> YouTube channel, which is one of the leading platforms for bicycle and e-bike content with around 20,000 subscribers. </w:t>
      </w:r>
      <w:r w:rsidR="00E25D0A" w:rsidRPr="00A84098">
        <w:rPr>
          <w:rFonts w:eastAsia="Times New Roman" w:cs="Arial"/>
          <w:caps w:val="0"/>
          <w:color w:val="000000" w:themeColor="text1"/>
          <w:sz w:val="22"/>
          <w:szCs w:val="22"/>
        </w:rPr>
        <w:t>With weekly videos and specialist reports, the channel offers valuable information for professional and amateur riders alike.</w:t>
      </w:r>
    </w:p>
    <w:p w14:paraId="2B6398EE" w14:textId="5D66AAD5" w:rsidR="00A84098" w:rsidRPr="00A84098" w:rsidRDefault="00A84098" w:rsidP="00A84098">
      <w:pPr>
        <w:pStyle w:val="pressdate"/>
        <w:spacing w:before="240"/>
        <w:jc w:val="both"/>
        <w:rPr>
          <w:rFonts w:eastAsia="Times New Roman" w:cs="Arial"/>
          <w:caps w:val="0"/>
          <w:color w:val="000000" w:themeColor="text1"/>
          <w:sz w:val="22"/>
          <w:szCs w:val="22"/>
        </w:rPr>
      </w:pPr>
      <w:r w:rsidRPr="00A84098">
        <w:rPr>
          <w:rFonts w:eastAsia="Times New Roman" w:cs="Arial"/>
          <w:caps w:val="0"/>
          <w:color w:val="000000" w:themeColor="text1"/>
          <w:sz w:val="22"/>
          <w:szCs w:val="22"/>
        </w:rPr>
        <w:t xml:space="preserve">We cordially invite all e-bike magazines and specialist media to share the video and give </w:t>
      </w:r>
      <w:r w:rsidR="00ED18CD">
        <w:rPr>
          <w:rFonts w:eastAsia="Times New Roman" w:cs="Arial"/>
          <w:caps w:val="0"/>
          <w:color w:val="000000" w:themeColor="text1"/>
          <w:sz w:val="22"/>
          <w:szCs w:val="22"/>
        </w:rPr>
        <w:t>their</w:t>
      </w:r>
      <w:r w:rsidRPr="00A84098">
        <w:rPr>
          <w:rFonts w:eastAsia="Times New Roman" w:cs="Arial"/>
          <w:caps w:val="0"/>
          <w:color w:val="000000" w:themeColor="text1"/>
          <w:sz w:val="22"/>
          <w:szCs w:val="22"/>
        </w:rPr>
        <w:t xml:space="preserve"> readers this exclusive insight into the world of Panasonic.</w:t>
      </w:r>
    </w:p>
    <w:p w14:paraId="71972CD0" w14:textId="77777777" w:rsidR="00E25D0A" w:rsidRPr="00E25D0A" w:rsidRDefault="00A84098" w:rsidP="00955CB4">
      <w:pPr>
        <w:pStyle w:val="pressdate"/>
        <w:numPr>
          <w:ilvl w:val="0"/>
          <w:numId w:val="7"/>
        </w:numPr>
        <w:spacing w:before="240"/>
        <w:jc w:val="both"/>
        <w:rPr>
          <w:rStyle w:val="Hyperlink"/>
          <w:rFonts w:eastAsia="Times New Roman" w:cs="Arial"/>
          <w:caps w:val="0"/>
          <w:color w:val="000000" w:themeColor="text1"/>
          <w:sz w:val="22"/>
          <w:szCs w:val="22"/>
          <w:u w:val="none"/>
        </w:rPr>
      </w:pPr>
      <w:r w:rsidRPr="00E25D0A">
        <w:rPr>
          <w:rFonts w:eastAsia="Times New Roman" w:cs="Arial"/>
          <w:caps w:val="0"/>
          <w:color w:val="000000" w:themeColor="text1"/>
          <w:sz w:val="22"/>
          <w:szCs w:val="22"/>
        </w:rPr>
        <w:t xml:space="preserve">Link to the video: </w:t>
      </w:r>
      <w:hyperlink r:id="rId16" w:history="1">
        <w:proofErr w:type="spellStart"/>
        <w:r w:rsidR="00E25D0A" w:rsidRPr="00E25D0A">
          <w:rPr>
            <w:rStyle w:val="Hyperlink"/>
            <w:rFonts w:eastAsia="Times New Roman" w:cs="Arial"/>
            <w:caps w:val="0"/>
            <w:sz w:val="22"/>
            <w:szCs w:val="22"/>
          </w:rPr>
          <w:t>Hausbesuch</w:t>
        </w:r>
        <w:proofErr w:type="spellEnd"/>
        <w:r w:rsidR="00E25D0A" w:rsidRPr="00E25D0A">
          <w:rPr>
            <w:rStyle w:val="Hyperlink"/>
            <w:rFonts w:eastAsia="Times New Roman" w:cs="Arial"/>
            <w:caps w:val="0"/>
            <w:sz w:val="22"/>
            <w:szCs w:val="22"/>
          </w:rPr>
          <w:t xml:space="preserve"> PANASONIC: Fast 30 Jahre E-Bike </w:t>
        </w:r>
        <w:proofErr w:type="spellStart"/>
        <w:r w:rsidR="00E25D0A" w:rsidRPr="00E25D0A">
          <w:rPr>
            <w:rStyle w:val="Hyperlink"/>
            <w:rFonts w:eastAsia="Times New Roman" w:cs="Arial"/>
            <w:caps w:val="0"/>
            <w:sz w:val="22"/>
            <w:szCs w:val="22"/>
          </w:rPr>
          <w:t>Geschichte</w:t>
        </w:r>
        <w:proofErr w:type="spellEnd"/>
        <w:r w:rsidR="00E25D0A" w:rsidRPr="00E25D0A">
          <w:rPr>
            <w:rStyle w:val="Hyperlink"/>
            <w:rFonts w:eastAsia="Times New Roman" w:cs="Arial"/>
            <w:caps w:val="0"/>
            <w:sz w:val="22"/>
            <w:szCs w:val="22"/>
          </w:rPr>
          <w:t xml:space="preserve"> (youtube.com)</w:t>
        </w:r>
      </w:hyperlink>
    </w:p>
    <w:p w14:paraId="44517D7F" w14:textId="77777777" w:rsidR="00E36900" w:rsidRDefault="00A84098" w:rsidP="00E36900">
      <w:pPr>
        <w:pStyle w:val="pressdate"/>
        <w:spacing w:before="240"/>
        <w:jc w:val="both"/>
        <w:rPr>
          <w:rStyle w:val="Hyperlink"/>
          <w:lang w:val="de-DE"/>
        </w:rPr>
      </w:pPr>
      <w:r w:rsidRPr="00E25D0A">
        <w:rPr>
          <w:rFonts w:eastAsia="Times New Roman" w:cs="Arial"/>
          <w:caps w:val="0"/>
          <w:color w:val="000000" w:themeColor="text1"/>
          <w:sz w:val="22"/>
          <w:szCs w:val="22"/>
        </w:rPr>
        <w:t xml:space="preserve">For more information about Panasonic Industry's e-bike drive systems, please click here: </w:t>
      </w:r>
      <w:hyperlink r:id="rId17" w:history="1">
        <w:r w:rsidR="00E36900" w:rsidRPr="00E36900">
          <w:rPr>
            <w:rStyle w:val="Hyperlink"/>
          </w:rPr>
          <w:t>e-bike motor unit (panasonic.eu)</w:t>
        </w:r>
      </w:hyperlink>
    </w:p>
    <w:p w14:paraId="13898CF1" w14:textId="77777777" w:rsidR="001A55BF" w:rsidRDefault="001A55BF" w:rsidP="001A55BF">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p>
    <w:p w14:paraId="577A63BD" w14:textId="267C8F13" w:rsidR="001A55BF" w:rsidRPr="002641D4" w:rsidRDefault="001A55BF" w:rsidP="001A55BF">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0D5124DA" w14:textId="77777777" w:rsidR="001A55BF" w:rsidRPr="002641D4" w:rsidRDefault="001A55BF" w:rsidP="001A55BF">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7CFF74D7" w14:textId="77777777" w:rsidR="001A55BF" w:rsidRPr="002641D4" w:rsidRDefault="001A55BF" w:rsidP="001A55BF">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6F325E67" w14:textId="77777777" w:rsidR="001A55BF" w:rsidRDefault="001A55BF" w:rsidP="001A55BF">
      <w:pPr>
        <w:pStyle w:val="paragraph"/>
        <w:spacing w:before="0" w:beforeAutospacing="0" w:after="0" w:afterAutospacing="0"/>
        <w:textAlignment w:val="baseline"/>
        <w:rPr>
          <w:rStyle w:val="Hyperlink"/>
          <w:rFonts w:ascii="Arial" w:hAnsi="Arial" w:cs="Arial"/>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8" w:history="1">
        <w:r w:rsidRPr="001C16EF">
          <w:rPr>
            <w:rStyle w:val="Hyperlink"/>
            <w:rFonts w:ascii="Arial" w:hAnsi="Arial" w:cs="Arial"/>
            <w:sz w:val="20"/>
            <w:szCs w:val="20"/>
            <w:lang w:val="en-US"/>
          </w:rPr>
          <w:t>http://industry.panasonic.eu</w:t>
        </w:r>
      </w:hyperlink>
    </w:p>
    <w:p w14:paraId="61B74E46" w14:textId="77777777" w:rsidR="001A55BF" w:rsidRDefault="001A55BF" w:rsidP="001A55BF">
      <w:pPr>
        <w:pStyle w:val="paragraph"/>
        <w:spacing w:before="0" w:beforeAutospacing="0" w:after="0" w:afterAutospacing="0"/>
        <w:textAlignment w:val="baseline"/>
        <w:rPr>
          <w:rStyle w:val="Hyperlink"/>
          <w:rFonts w:ascii="Arial" w:hAnsi="Arial" w:cs="Arial"/>
          <w:sz w:val="20"/>
          <w:szCs w:val="20"/>
          <w:lang w:val="en-US"/>
        </w:rPr>
      </w:pPr>
    </w:p>
    <w:p w14:paraId="20BA4F2F" w14:textId="77777777" w:rsidR="001A55BF" w:rsidRPr="002641D4" w:rsidRDefault="001A55BF" w:rsidP="001A55BF">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7A5C90D2" w14:textId="77777777" w:rsidR="001A55BF" w:rsidRPr="002641D4" w:rsidRDefault="001A55BF" w:rsidP="001A55BF">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4C2CCEC9" w14:textId="77777777" w:rsidR="001A55BF" w:rsidRPr="002641D4" w:rsidRDefault="001A55BF" w:rsidP="001A55BF">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6E05D0A8" w14:textId="77777777" w:rsidR="001A55BF" w:rsidRDefault="001A55BF" w:rsidP="001A55BF">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70229C7D" w14:textId="77777777" w:rsidR="001A55BF" w:rsidRDefault="001A55BF" w:rsidP="001A55BF">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9"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p w14:paraId="7ADA5121" w14:textId="77777777" w:rsidR="001A55BF" w:rsidRPr="002641D4" w:rsidRDefault="001A55BF" w:rsidP="001A55BF">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4676A95" w14:textId="77777777" w:rsidR="001A55BF" w:rsidRPr="00266572" w:rsidRDefault="001A55BF" w:rsidP="001A55BF">
      <w:pPr>
        <w:rPr>
          <w:rStyle w:val="normaltextrun"/>
          <w:rFonts w:cs="Arial"/>
          <w:color w:val="808080" w:themeColor="background1" w:themeShade="80"/>
          <w:lang w:val="en-US"/>
        </w:rPr>
      </w:pPr>
    </w:p>
    <w:bookmarkEnd w:id="0"/>
    <w:p w14:paraId="7B526D8A" w14:textId="77777777" w:rsidR="00927E64" w:rsidRPr="001A55BF" w:rsidRDefault="00927E64">
      <w:pPr>
        <w:rPr>
          <w:rStyle w:val="normaltextrun"/>
          <w:rFonts w:cs="Arial"/>
          <w:b/>
          <w:bCs/>
          <w:color w:val="808080" w:themeColor="background1" w:themeShade="80"/>
          <w:u w:val="single"/>
          <w:lang w:val="en-US"/>
        </w:rPr>
      </w:pPr>
    </w:p>
    <w:sectPr w:rsidR="00927E64" w:rsidRPr="001A55BF" w:rsidSect="003A4541">
      <w:footerReference w:type="default" r:id="rId20"/>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2F591" w14:textId="77777777" w:rsidR="00F21F5A" w:rsidRDefault="00F21F5A">
      <w:r>
        <w:separator/>
      </w:r>
    </w:p>
  </w:endnote>
  <w:endnote w:type="continuationSeparator" w:id="0">
    <w:p w14:paraId="54EDA1BD" w14:textId="77777777" w:rsidR="00F21F5A" w:rsidRDefault="00F21F5A">
      <w:r>
        <w:continuationSeparator/>
      </w:r>
    </w:p>
  </w:endnote>
  <w:endnote w:type="continuationNotice" w:id="1">
    <w:p w14:paraId="52750C06" w14:textId="77777777" w:rsidR="00F21F5A" w:rsidRDefault="00F21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8F9703"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2B428F" w:rsidRDefault="00BB18EC">
    <w:pPr>
      <w:pStyle w:val="Fuzeile"/>
      <w:tabs>
        <w:tab w:val="clear" w:pos="4536"/>
        <w:tab w:val="clear" w:pos="9072"/>
        <w:tab w:val="left" w:pos="1134"/>
        <w:tab w:val="left" w:pos="3402"/>
        <w:tab w:val="left" w:pos="5529"/>
        <w:tab w:val="left" w:pos="6804"/>
        <w:tab w:val="left" w:pos="7938"/>
      </w:tabs>
      <w:rPr>
        <w:w w:val="80"/>
        <w:sz w:val="14"/>
      </w:rPr>
    </w:pPr>
    <w:r w:rsidRPr="002B428F">
      <w:rPr>
        <w:w w:val="80"/>
        <w:sz w:val="14"/>
      </w:rPr>
      <w:t>Germany</w:t>
    </w:r>
    <w:r w:rsidRPr="002B428F">
      <w:rPr>
        <w:w w:val="80"/>
        <w:sz w:val="14"/>
      </w:rPr>
      <w:tab/>
      <w:t xml:space="preserve">Y. </w:t>
    </w:r>
    <w:proofErr w:type="spellStart"/>
    <w:r w:rsidRPr="002B428F">
      <w:rPr>
        <w:w w:val="80"/>
        <w:sz w:val="14"/>
      </w:rPr>
      <w:t>Noka</w:t>
    </w:r>
    <w:proofErr w:type="spellEnd"/>
    <w:r w:rsidRPr="002B428F">
      <w:rPr>
        <w:w w:val="80"/>
        <w:sz w:val="14"/>
      </w:rPr>
      <w:t>, J. Spatz, H. Takano, T. Yokota</w:t>
    </w:r>
    <w:r w:rsidRPr="002B428F">
      <w:rPr>
        <w:w w:val="80"/>
        <w:sz w:val="14"/>
      </w:rPr>
      <w:tab/>
    </w:r>
    <w:proofErr w:type="spellStart"/>
    <w:r w:rsidRPr="002B428F">
      <w:rPr>
        <w:w w:val="80"/>
        <w:sz w:val="14"/>
      </w:rPr>
      <w:t>Hypovereinsbank</w:t>
    </w:r>
    <w:proofErr w:type="spellEnd"/>
    <w:r w:rsidRPr="002B428F">
      <w:rPr>
        <w:w w:val="80"/>
        <w:sz w:val="14"/>
      </w:rPr>
      <w:t xml:space="preserve"> München</w:t>
    </w:r>
    <w:r w:rsidRPr="002B428F">
      <w:rPr>
        <w:w w:val="80"/>
        <w:sz w:val="14"/>
      </w:rPr>
      <w:tab/>
    </w:r>
    <w:proofErr w:type="spellStart"/>
    <w:r w:rsidRPr="002B428F">
      <w:rPr>
        <w:w w:val="80"/>
        <w:sz w:val="14"/>
      </w:rPr>
      <w:t>Kto</w:t>
    </w:r>
    <w:proofErr w:type="spellEnd"/>
    <w:r w:rsidRPr="002B428F">
      <w:rPr>
        <w:w w:val="80"/>
        <w:sz w:val="14"/>
      </w:rPr>
      <w:t>-Nr.: 42 649 775</w:t>
    </w:r>
    <w:r w:rsidRPr="002B428F">
      <w:rPr>
        <w:w w:val="80"/>
        <w:sz w:val="14"/>
      </w:rPr>
      <w:tab/>
      <w:t>BLZ 700 202 70</w:t>
    </w:r>
    <w:r w:rsidRPr="002B428F">
      <w:rPr>
        <w:w w:val="80"/>
        <w:sz w:val="14"/>
      </w:rPr>
      <w:tab/>
    </w:r>
    <w:r w:rsidR="009F2CA8" w:rsidRPr="002B428F">
      <w:rPr>
        <w:w w:val="80"/>
        <w:sz w:val="14"/>
      </w:rPr>
      <w:t xml:space="preserve">      </w:t>
    </w:r>
    <w:r w:rsidRPr="002B428F">
      <w:rPr>
        <w:w w:val="80"/>
        <w:sz w:val="14"/>
      </w:rPr>
      <w:t xml:space="preserve"> </w:t>
    </w:r>
    <w:proofErr w:type="spellStart"/>
    <w:r w:rsidRPr="002B428F">
      <w:rPr>
        <w:w w:val="80"/>
        <w:sz w:val="14"/>
      </w:rPr>
      <w:t>Ust</w:t>
    </w:r>
    <w:proofErr w:type="spellEnd"/>
    <w:r w:rsidRPr="002B428F">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568671"/>
      <w:docPartObj>
        <w:docPartGallery w:val="Page Numbers (Bottom of Page)"/>
        <w:docPartUnique/>
      </w:docPartObj>
    </w:sdtPr>
    <w:sdtContent>
      <w:p w14:paraId="6F6BC224" w14:textId="3154A7CA" w:rsidR="00B82715" w:rsidRDefault="00B82715">
        <w:pPr>
          <w:pStyle w:val="Fuzeile"/>
          <w:jc w:val="right"/>
        </w:pPr>
        <w:r>
          <w:fldChar w:fldCharType="begin"/>
        </w:r>
        <w:r>
          <w:instrText>PAGE   \* MERGEFORMAT</w:instrText>
        </w:r>
        <w:r>
          <w:fldChar w:fldCharType="separate"/>
        </w:r>
        <w:r>
          <w:t>2</w:t>
        </w:r>
        <w:r>
          <w:fldChar w:fldCharType="end"/>
        </w:r>
      </w:p>
    </w:sdtContent>
  </w:sdt>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8FE84" w14:textId="77777777" w:rsidR="00F21F5A" w:rsidRDefault="00F21F5A">
      <w:r>
        <w:separator/>
      </w:r>
    </w:p>
  </w:footnote>
  <w:footnote w:type="continuationSeparator" w:id="0">
    <w:p w14:paraId="1B46061C" w14:textId="77777777" w:rsidR="00F21F5A" w:rsidRDefault="00F21F5A">
      <w:r>
        <w:continuationSeparator/>
      </w:r>
    </w:p>
  </w:footnote>
  <w:footnote w:type="continuationNotice" w:id="1">
    <w:p w14:paraId="09FFE9D9" w14:textId="77777777" w:rsidR="00F21F5A" w:rsidRDefault="00F21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CB6235"/>
    <w:multiLevelType w:val="hybridMultilevel"/>
    <w:tmpl w:val="53E62656"/>
    <w:lvl w:ilvl="0" w:tplc="5160486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0112AC"/>
    <w:multiLevelType w:val="hybridMultilevel"/>
    <w:tmpl w:val="CEAC4B8C"/>
    <w:lvl w:ilvl="0" w:tplc="72AE01D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10530835">
    <w:abstractNumId w:val="0"/>
  </w:num>
  <w:num w:numId="2" w16cid:durableId="762190955">
    <w:abstractNumId w:val="3"/>
  </w:num>
  <w:num w:numId="3" w16cid:durableId="1620333723">
    <w:abstractNumId w:val="5"/>
  </w:num>
  <w:num w:numId="4" w16cid:durableId="431320946">
    <w:abstractNumId w:val="4"/>
    <w:lvlOverride w:ilvl="0">
      <w:startOverride w:val="1"/>
    </w:lvlOverride>
  </w:num>
  <w:num w:numId="5" w16cid:durableId="1679118895">
    <w:abstractNumId w:val="4"/>
    <w:lvlOverride w:ilvl="0">
      <w:startOverride w:val="2"/>
    </w:lvlOverride>
  </w:num>
  <w:num w:numId="6" w16cid:durableId="92022710">
    <w:abstractNumId w:val="1"/>
  </w:num>
  <w:num w:numId="7" w16cid:durableId="824782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51151"/>
    <w:rsid w:val="00053D84"/>
    <w:rsid w:val="00056F58"/>
    <w:rsid w:val="0006204E"/>
    <w:rsid w:val="00065EBB"/>
    <w:rsid w:val="00066A95"/>
    <w:rsid w:val="00080E8B"/>
    <w:rsid w:val="0008242D"/>
    <w:rsid w:val="0008383B"/>
    <w:rsid w:val="000861BA"/>
    <w:rsid w:val="000951D4"/>
    <w:rsid w:val="000A2499"/>
    <w:rsid w:val="000A7948"/>
    <w:rsid w:val="000B0CFC"/>
    <w:rsid w:val="000B11D6"/>
    <w:rsid w:val="000B6C8B"/>
    <w:rsid w:val="000C4C0E"/>
    <w:rsid w:val="000D607E"/>
    <w:rsid w:val="000D68A8"/>
    <w:rsid w:val="000E1869"/>
    <w:rsid w:val="000E23D8"/>
    <w:rsid w:val="000E3496"/>
    <w:rsid w:val="000F58FB"/>
    <w:rsid w:val="000F76AF"/>
    <w:rsid w:val="00102127"/>
    <w:rsid w:val="0010288D"/>
    <w:rsid w:val="00102DC8"/>
    <w:rsid w:val="00103DFB"/>
    <w:rsid w:val="00107307"/>
    <w:rsid w:val="00112D38"/>
    <w:rsid w:val="001172BF"/>
    <w:rsid w:val="0013291B"/>
    <w:rsid w:val="00142F2B"/>
    <w:rsid w:val="001432A9"/>
    <w:rsid w:val="001451C2"/>
    <w:rsid w:val="00153A17"/>
    <w:rsid w:val="00156EC4"/>
    <w:rsid w:val="00160A67"/>
    <w:rsid w:val="0016181B"/>
    <w:rsid w:val="00163A4F"/>
    <w:rsid w:val="00163D3E"/>
    <w:rsid w:val="00165908"/>
    <w:rsid w:val="0017684F"/>
    <w:rsid w:val="001771F8"/>
    <w:rsid w:val="00180036"/>
    <w:rsid w:val="00180257"/>
    <w:rsid w:val="00184294"/>
    <w:rsid w:val="0019367A"/>
    <w:rsid w:val="00194BC6"/>
    <w:rsid w:val="00194C48"/>
    <w:rsid w:val="00196642"/>
    <w:rsid w:val="001A10D1"/>
    <w:rsid w:val="001A1471"/>
    <w:rsid w:val="001A55BF"/>
    <w:rsid w:val="001A7296"/>
    <w:rsid w:val="001B0959"/>
    <w:rsid w:val="001B4CFB"/>
    <w:rsid w:val="001C7A81"/>
    <w:rsid w:val="001D30FC"/>
    <w:rsid w:val="001E15FE"/>
    <w:rsid w:val="001E1603"/>
    <w:rsid w:val="001E3908"/>
    <w:rsid w:val="001E5BB7"/>
    <w:rsid w:val="001E6DF7"/>
    <w:rsid w:val="001E6FB7"/>
    <w:rsid w:val="001F2EDB"/>
    <w:rsid w:val="001F31C0"/>
    <w:rsid w:val="001F32B5"/>
    <w:rsid w:val="001F44EA"/>
    <w:rsid w:val="001F467D"/>
    <w:rsid w:val="0020160A"/>
    <w:rsid w:val="002034FE"/>
    <w:rsid w:val="002065E0"/>
    <w:rsid w:val="00206D5B"/>
    <w:rsid w:val="0021595D"/>
    <w:rsid w:val="002223DE"/>
    <w:rsid w:val="0022476E"/>
    <w:rsid w:val="002478B1"/>
    <w:rsid w:val="00250A9B"/>
    <w:rsid w:val="00252483"/>
    <w:rsid w:val="00253A0F"/>
    <w:rsid w:val="00261E04"/>
    <w:rsid w:val="002621F3"/>
    <w:rsid w:val="002641D4"/>
    <w:rsid w:val="0026669C"/>
    <w:rsid w:val="0026711F"/>
    <w:rsid w:val="00267718"/>
    <w:rsid w:val="00270B75"/>
    <w:rsid w:val="00274B2D"/>
    <w:rsid w:val="00274F4F"/>
    <w:rsid w:val="00287BDD"/>
    <w:rsid w:val="002943EF"/>
    <w:rsid w:val="00295CAE"/>
    <w:rsid w:val="002A088F"/>
    <w:rsid w:val="002A0B6A"/>
    <w:rsid w:val="002A664B"/>
    <w:rsid w:val="002B428F"/>
    <w:rsid w:val="002C4811"/>
    <w:rsid w:val="002C5EAE"/>
    <w:rsid w:val="002C7DEC"/>
    <w:rsid w:val="002D6B70"/>
    <w:rsid w:val="002F5A50"/>
    <w:rsid w:val="00305A24"/>
    <w:rsid w:val="003076AC"/>
    <w:rsid w:val="00316C3E"/>
    <w:rsid w:val="00324981"/>
    <w:rsid w:val="003417FF"/>
    <w:rsid w:val="00342A0E"/>
    <w:rsid w:val="003433F4"/>
    <w:rsid w:val="003446C0"/>
    <w:rsid w:val="00351932"/>
    <w:rsid w:val="00352605"/>
    <w:rsid w:val="0036218D"/>
    <w:rsid w:val="00365EC9"/>
    <w:rsid w:val="00367D43"/>
    <w:rsid w:val="00370573"/>
    <w:rsid w:val="00375C75"/>
    <w:rsid w:val="00387594"/>
    <w:rsid w:val="0039656B"/>
    <w:rsid w:val="003A0330"/>
    <w:rsid w:val="003A2917"/>
    <w:rsid w:val="003A4541"/>
    <w:rsid w:val="003A5394"/>
    <w:rsid w:val="003A7A71"/>
    <w:rsid w:val="003B2846"/>
    <w:rsid w:val="003C2D63"/>
    <w:rsid w:val="003C4F2F"/>
    <w:rsid w:val="003E489B"/>
    <w:rsid w:val="003F1963"/>
    <w:rsid w:val="00400B20"/>
    <w:rsid w:val="004030A3"/>
    <w:rsid w:val="00403EFD"/>
    <w:rsid w:val="004132C9"/>
    <w:rsid w:val="00413994"/>
    <w:rsid w:val="0042099D"/>
    <w:rsid w:val="0042623A"/>
    <w:rsid w:val="00442358"/>
    <w:rsid w:val="00443B2D"/>
    <w:rsid w:val="00450D66"/>
    <w:rsid w:val="00451ADF"/>
    <w:rsid w:val="00451ED1"/>
    <w:rsid w:val="00460462"/>
    <w:rsid w:val="00466CDD"/>
    <w:rsid w:val="0047014B"/>
    <w:rsid w:val="00471DA5"/>
    <w:rsid w:val="0047653E"/>
    <w:rsid w:val="00481780"/>
    <w:rsid w:val="0049086F"/>
    <w:rsid w:val="0049173D"/>
    <w:rsid w:val="0049235E"/>
    <w:rsid w:val="00493396"/>
    <w:rsid w:val="0049583E"/>
    <w:rsid w:val="004A37F4"/>
    <w:rsid w:val="004A5463"/>
    <w:rsid w:val="004B33C5"/>
    <w:rsid w:val="004B5683"/>
    <w:rsid w:val="004B7647"/>
    <w:rsid w:val="004C02EC"/>
    <w:rsid w:val="004C41DA"/>
    <w:rsid w:val="004C67FE"/>
    <w:rsid w:val="004E3B09"/>
    <w:rsid w:val="004E3FD0"/>
    <w:rsid w:val="005015FB"/>
    <w:rsid w:val="0050343B"/>
    <w:rsid w:val="00504188"/>
    <w:rsid w:val="0050499F"/>
    <w:rsid w:val="005053DB"/>
    <w:rsid w:val="005065BA"/>
    <w:rsid w:val="00514D8A"/>
    <w:rsid w:val="00517CC3"/>
    <w:rsid w:val="00531B1C"/>
    <w:rsid w:val="00533931"/>
    <w:rsid w:val="00536576"/>
    <w:rsid w:val="00540521"/>
    <w:rsid w:val="00544F1C"/>
    <w:rsid w:val="00552949"/>
    <w:rsid w:val="005530DE"/>
    <w:rsid w:val="00555D3E"/>
    <w:rsid w:val="00557610"/>
    <w:rsid w:val="00557950"/>
    <w:rsid w:val="0056185B"/>
    <w:rsid w:val="00565DE9"/>
    <w:rsid w:val="00570272"/>
    <w:rsid w:val="00571A49"/>
    <w:rsid w:val="00571ABA"/>
    <w:rsid w:val="00580F3C"/>
    <w:rsid w:val="00581027"/>
    <w:rsid w:val="00582CDD"/>
    <w:rsid w:val="005879A3"/>
    <w:rsid w:val="00587F1B"/>
    <w:rsid w:val="005960EF"/>
    <w:rsid w:val="00597276"/>
    <w:rsid w:val="00597332"/>
    <w:rsid w:val="005A02B6"/>
    <w:rsid w:val="005A079A"/>
    <w:rsid w:val="005A2E5D"/>
    <w:rsid w:val="005B11FD"/>
    <w:rsid w:val="005B335E"/>
    <w:rsid w:val="005B53BB"/>
    <w:rsid w:val="005C7525"/>
    <w:rsid w:val="005D17BB"/>
    <w:rsid w:val="005D3764"/>
    <w:rsid w:val="005D60CC"/>
    <w:rsid w:val="005D7704"/>
    <w:rsid w:val="005E0F84"/>
    <w:rsid w:val="005E3AF3"/>
    <w:rsid w:val="005E64B4"/>
    <w:rsid w:val="005F3884"/>
    <w:rsid w:val="00605EE6"/>
    <w:rsid w:val="00641766"/>
    <w:rsid w:val="00647E28"/>
    <w:rsid w:val="006523F7"/>
    <w:rsid w:val="00652400"/>
    <w:rsid w:val="00661FB7"/>
    <w:rsid w:val="006655F4"/>
    <w:rsid w:val="00666161"/>
    <w:rsid w:val="0067031F"/>
    <w:rsid w:val="006716B7"/>
    <w:rsid w:val="006730AE"/>
    <w:rsid w:val="006824B2"/>
    <w:rsid w:val="00683FCB"/>
    <w:rsid w:val="006860F5"/>
    <w:rsid w:val="00687552"/>
    <w:rsid w:val="00687C3F"/>
    <w:rsid w:val="0069174A"/>
    <w:rsid w:val="00691C73"/>
    <w:rsid w:val="00693157"/>
    <w:rsid w:val="006958A7"/>
    <w:rsid w:val="0069661D"/>
    <w:rsid w:val="00697F6E"/>
    <w:rsid w:val="006A6D15"/>
    <w:rsid w:val="006A707B"/>
    <w:rsid w:val="006B0525"/>
    <w:rsid w:val="006B0E88"/>
    <w:rsid w:val="006B6185"/>
    <w:rsid w:val="006C0CE1"/>
    <w:rsid w:val="006C145C"/>
    <w:rsid w:val="006C750E"/>
    <w:rsid w:val="006C7EA8"/>
    <w:rsid w:val="006D2524"/>
    <w:rsid w:val="006D4341"/>
    <w:rsid w:val="006D7CE6"/>
    <w:rsid w:val="006E0FA1"/>
    <w:rsid w:val="006E24BB"/>
    <w:rsid w:val="006E5C79"/>
    <w:rsid w:val="006E7F5A"/>
    <w:rsid w:val="006F1D34"/>
    <w:rsid w:val="006F3B87"/>
    <w:rsid w:val="006F5CA4"/>
    <w:rsid w:val="006F700A"/>
    <w:rsid w:val="00704CED"/>
    <w:rsid w:val="0070632C"/>
    <w:rsid w:val="00714686"/>
    <w:rsid w:val="00721D60"/>
    <w:rsid w:val="00722593"/>
    <w:rsid w:val="00724A88"/>
    <w:rsid w:val="00726A96"/>
    <w:rsid w:val="00731130"/>
    <w:rsid w:val="00734444"/>
    <w:rsid w:val="007359B6"/>
    <w:rsid w:val="007363EC"/>
    <w:rsid w:val="007364E6"/>
    <w:rsid w:val="00741481"/>
    <w:rsid w:val="00741702"/>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9764F"/>
    <w:rsid w:val="007A1227"/>
    <w:rsid w:val="007A4E48"/>
    <w:rsid w:val="007A5ECB"/>
    <w:rsid w:val="007B0E77"/>
    <w:rsid w:val="007C4BC0"/>
    <w:rsid w:val="007C539E"/>
    <w:rsid w:val="007D4D8D"/>
    <w:rsid w:val="007E16D3"/>
    <w:rsid w:val="007E2C7E"/>
    <w:rsid w:val="007E35A5"/>
    <w:rsid w:val="007F29E0"/>
    <w:rsid w:val="007F76D0"/>
    <w:rsid w:val="00802273"/>
    <w:rsid w:val="0080391C"/>
    <w:rsid w:val="008070C7"/>
    <w:rsid w:val="0081112B"/>
    <w:rsid w:val="00827677"/>
    <w:rsid w:val="00833F36"/>
    <w:rsid w:val="008346FD"/>
    <w:rsid w:val="00835F44"/>
    <w:rsid w:val="00840AE9"/>
    <w:rsid w:val="00841EAA"/>
    <w:rsid w:val="00843786"/>
    <w:rsid w:val="008475C7"/>
    <w:rsid w:val="00863454"/>
    <w:rsid w:val="00863E2F"/>
    <w:rsid w:val="00866A04"/>
    <w:rsid w:val="00874BF5"/>
    <w:rsid w:val="00875372"/>
    <w:rsid w:val="00884758"/>
    <w:rsid w:val="008853C7"/>
    <w:rsid w:val="00890B09"/>
    <w:rsid w:val="008A54AC"/>
    <w:rsid w:val="008A60A8"/>
    <w:rsid w:val="008A6406"/>
    <w:rsid w:val="008B4F5F"/>
    <w:rsid w:val="008B688F"/>
    <w:rsid w:val="008C1331"/>
    <w:rsid w:val="008C14BA"/>
    <w:rsid w:val="008C3153"/>
    <w:rsid w:val="008D24C3"/>
    <w:rsid w:val="008D3686"/>
    <w:rsid w:val="008D371D"/>
    <w:rsid w:val="008D38BC"/>
    <w:rsid w:val="008D4945"/>
    <w:rsid w:val="008E49E5"/>
    <w:rsid w:val="008E7F3B"/>
    <w:rsid w:val="00906926"/>
    <w:rsid w:val="00914090"/>
    <w:rsid w:val="00915F46"/>
    <w:rsid w:val="009231ED"/>
    <w:rsid w:val="009244D3"/>
    <w:rsid w:val="00927E64"/>
    <w:rsid w:val="009332F4"/>
    <w:rsid w:val="00951851"/>
    <w:rsid w:val="00970284"/>
    <w:rsid w:val="00982C89"/>
    <w:rsid w:val="009844A7"/>
    <w:rsid w:val="00985349"/>
    <w:rsid w:val="009939B0"/>
    <w:rsid w:val="00994D4A"/>
    <w:rsid w:val="009950D2"/>
    <w:rsid w:val="009975E9"/>
    <w:rsid w:val="009A00FB"/>
    <w:rsid w:val="009A2D27"/>
    <w:rsid w:val="009A408E"/>
    <w:rsid w:val="009A4393"/>
    <w:rsid w:val="009A4AFF"/>
    <w:rsid w:val="009B3329"/>
    <w:rsid w:val="009B51B1"/>
    <w:rsid w:val="009B599D"/>
    <w:rsid w:val="009B7945"/>
    <w:rsid w:val="009C1422"/>
    <w:rsid w:val="009C1B88"/>
    <w:rsid w:val="009C2011"/>
    <w:rsid w:val="009C6634"/>
    <w:rsid w:val="009D07C9"/>
    <w:rsid w:val="009D4850"/>
    <w:rsid w:val="009D792D"/>
    <w:rsid w:val="009D7FF8"/>
    <w:rsid w:val="009E195C"/>
    <w:rsid w:val="009E2751"/>
    <w:rsid w:val="009E3F5A"/>
    <w:rsid w:val="009E4339"/>
    <w:rsid w:val="009E71FA"/>
    <w:rsid w:val="009E7383"/>
    <w:rsid w:val="009F2343"/>
    <w:rsid w:val="009F2CA8"/>
    <w:rsid w:val="009F6376"/>
    <w:rsid w:val="00A05905"/>
    <w:rsid w:val="00A112C5"/>
    <w:rsid w:val="00A11E7D"/>
    <w:rsid w:val="00A13A62"/>
    <w:rsid w:val="00A166E1"/>
    <w:rsid w:val="00A1688B"/>
    <w:rsid w:val="00A20EEC"/>
    <w:rsid w:val="00A21379"/>
    <w:rsid w:val="00A22A4A"/>
    <w:rsid w:val="00A324FE"/>
    <w:rsid w:val="00A5124C"/>
    <w:rsid w:val="00A625A5"/>
    <w:rsid w:val="00A712EF"/>
    <w:rsid w:val="00A7302F"/>
    <w:rsid w:val="00A74831"/>
    <w:rsid w:val="00A7637D"/>
    <w:rsid w:val="00A77561"/>
    <w:rsid w:val="00A83657"/>
    <w:rsid w:val="00A84098"/>
    <w:rsid w:val="00A876F6"/>
    <w:rsid w:val="00A90106"/>
    <w:rsid w:val="00A9334B"/>
    <w:rsid w:val="00A961AC"/>
    <w:rsid w:val="00A96E4A"/>
    <w:rsid w:val="00A9721C"/>
    <w:rsid w:val="00A97FB0"/>
    <w:rsid w:val="00AA236F"/>
    <w:rsid w:val="00AA7DE3"/>
    <w:rsid w:val="00AB1070"/>
    <w:rsid w:val="00AB154F"/>
    <w:rsid w:val="00AB62CA"/>
    <w:rsid w:val="00AB6F05"/>
    <w:rsid w:val="00AB7365"/>
    <w:rsid w:val="00AC07F7"/>
    <w:rsid w:val="00AC67C1"/>
    <w:rsid w:val="00AD0A99"/>
    <w:rsid w:val="00AD5329"/>
    <w:rsid w:val="00AE016E"/>
    <w:rsid w:val="00AE072C"/>
    <w:rsid w:val="00AE51C8"/>
    <w:rsid w:val="00AF0DAA"/>
    <w:rsid w:val="00AF5BFD"/>
    <w:rsid w:val="00AF6492"/>
    <w:rsid w:val="00B01785"/>
    <w:rsid w:val="00B16C1E"/>
    <w:rsid w:val="00B25638"/>
    <w:rsid w:val="00B35EFC"/>
    <w:rsid w:val="00B366B3"/>
    <w:rsid w:val="00B46282"/>
    <w:rsid w:val="00B508BC"/>
    <w:rsid w:val="00B56624"/>
    <w:rsid w:val="00B57AA2"/>
    <w:rsid w:val="00B608FC"/>
    <w:rsid w:val="00B64360"/>
    <w:rsid w:val="00B673AA"/>
    <w:rsid w:val="00B759A7"/>
    <w:rsid w:val="00B7661B"/>
    <w:rsid w:val="00B82715"/>
    <w:rsid w:val="00B8524A"/>
    <w:rsid w:val="00B9285F"/>
    <w:rsid w:val="00B92BF3"/>
    <w:rsid w:val="00B935A0"/>
    <w:rsid w:val="00B9643C"/>
    <w:rsid w:val="00B971F7"/>
    <w:rsid w:val="00BB0D6C"/>
    <w:rsid w:val="00BB18EC"/>
    <w:rsid w:val="00BC521C"/>
    <w:rsid w:val="00BC5B14"/>
    <w:rsid w:val="00BD14B4"/>
    <w:rsid w:val="00BD163D"/>
    <w:rsid w:val="00BD1BD7"/>
    <w:rsid w:val="00BD22DB"/>
    <w:rsid w:val="00BE0545"/>
    <w:rsid w:val="00BE3BAB"/>
    <w:rsid w:val="00BF3304"/>
    <w:rsid w:val="00BF5D12"/>
    <w:rsid w:val="00BF65AD"/>
    <w:rsid w:val="00C006DA"/>
    <w:rsid w:val="00C12736"/>
    <w:rsid w:val="00C12FEB"/>
    <w:rsid w:val="00C3376A"/>
    <w:rsid w:val="00C343AE"/>
    <w:rsid w:val="00C4690A"/>
    <w:rsid w:val="00C50096"/>
    <w:rsid w:val="00C50F99"/>
    <w:rsid w:val="00C61D9E"/>
    <w:rsid w:val="00C673BA"/>
    <w:rsid w:val="00C67941"/>
    <w:rsid w:val="00C7072F"/>
    <w:rsid w:val="00C73C00"/>
    <w:rsid w:val="00C81836"/>
    <w:rsid w:val="00C819A1"/>
    <w:rsid w:val="00C81F38"/>
    <w:rsid w:val="00C875A6"/>
    <w:rsid w:val="00C927ED"/>
    <w:rsid w:val="00C96C59"/>
    <w:rsid w:val="00CA3BCB"/>
    <w:rsid w:val="00CB13F1"/>
    <w:rsid w:val="00CB1571"/>
    <w:rsid w:val="00CB5FC4"/>
    <w:rsid w:val="00CC014A"/>
    <w:rsid w:val="00CC0745"/>
    <w:rsid w:val="00CC2008"/>
    <w:rsid w:val="00CC2BAD"/>
    <w:rsid w:val="00CC5FCF"/>
    <w:rsid w:val="00CC73A2"/>
    <w:rsid w:val="00CE1C90"/>
    <w:rsid w:val="00CE53A7"/>
    <w:rsid w:val="00CF1EAA"/>
    <w:rsid w:val="00CF2CE4"/>
    <w:rsid w:val="00CF379C"/>
    <w:rsid w:val="00CF779D"/>
    <w:rsid w:val="00CF7F58"/>
    <w:rsid w:val="00D03837"/>
    <w:rsid w:val="00D24839"/>
    <w:rsid w:val="00D3073E"/>
    <w:rsid w:val="00D31824"/>
    <w:rsid w:val="00D35288"/>
    <w:rsid w:val="00D36D5C"/>
    <w:rsid w:val="00D41182"/>
    <w:rsid w:val="00D41CAF"/>
    <w:rsid w:val="00D428FF"/>
    <w:rsid w:val="00D455F1"/>
    <w:rsid w:val="00D5122F"/>
    <w:rsid w:val="00D52478"/>
    <w:rsid w:val="00D53D0B"/>
    <w:rsid w:val="00D54E49"/>
    <w:rsid w:val="00D55252"/>
    <w:rsid w:val="00D5536A"/>
    <w:rsid w:val="00D60FD5"/>
    <w:rsid w:val="00D71DD7"/>
    <w:rsid w:val="00D73CEB"/>
    <w:rsid w:val="00D76A0D"/>
    <w:rsid w:val="00D93D7D"/>
    <w:rsid w:val="00D97EA8"/>
    <w:rsid w:val="00DA4B3E"/>
    <w:rsid w:val="00DB032E"/>
    <w:rsid w:val="00DC0F2D"/>
    <w:rsid w:val="00DC256C"/>
    <w:rsid w:val="00DC2CF2"/>
    <w:rsid w:val="00DC42A5"/>
    <w:rsid w:val="00DC480F"/>
    <w:rsid w:val="00DC7F5E"/>
    <w:rsid w:val="00DD05FA"/>
    <w:rsid w:val="00DD2138"/>
    <w:rsid w:val="00DD2FB0"/>
    <w:rsid w:val="00DD6E30"/>
    <w:rsid w:val="00DE137F"/>
    <w:rsid w:val="00DE1D3D"/>
    <w:rsid w:val="00DE34CB"/>
    <w:rsid w:val="00DE5B90"/>
    <w:rsid w:val="00DE6163"/>
    <w:rsid w:val="00DE6A69"/>
    <w:rsid w:val="00DF602F"/>
    <w:rsid w:val="00DF6C4B"/>
    <w:rsid w:val="00E04015"/>
    <w:rsid w:val="00E11685"/>
    <w:rsid w:val="00E25D0A"/>
    <w:rsid w:val="00E2784D"/>
    <w:rsid w:val="00E31C31"/>
    <w:rsid w:val="00E32FFF"/>
    <w:rsid w:val="00E36900"/>
    <w:rsid w:val="00E40581"/>
    <w:rsid w:val="00E43590"/>
    <w:rsid w:val="00E4681C"/>
    <w:rsid w:val="00E46D10"/>
    <w:rsid w:val="00E5098D"/>
    <w:rsid w:val="00E50E33"/>
    <w:rsid w:val="00E51CDD"/>
    <w:rsid w:val="00E56CDD"/>
    <w:rsid w:val="00E63324"/>
    <w:rsid w:val="00E65D7E"/>
    <w:rsid w:val="00E67E57"/>
    <w:rsid w:val="00E710E9"/>
    <w:rsid w:val="00E741A3"/>
    <w:rsid w:val="00E775FE"/>
    <w:rsid w:val="00E81694"/>
    <w:rsid w:val="00E821A9"/>
    <w:rsid w:val="00E83F4C"/>
    <w:rsid w:val="00E86CF7"/>
    <w:rsid w:val="00EA03AD"/>
    <w:rsid w:val="00EA0C74"/>
    <w:rsid w:val="00EA1E54"/>
    <w:rsid w:val="00EA7DAB"/>
    <w:rsid w:val="00EB03C0"/>
    <w:rsid w:val="00EB1488"/>
    <w:rsid w:val="00ED0A85"/>
    <w:rsid w:val="00ED18CD"/>
    <w:rsid w:val="00ED3CF5"/>
    <w:rsid w:val="00ED3FDB"/>
    <w:rsid w:val="00ED4E58"/>
    <w:rsid w:val="00ED5AB3"/>
    <w:rsid w:val="00EE3FF4"/>
    <w:rsid w:val="00EE428B"/>
    <w:rsid w:val="00EE5CA2"/>
    <w:rsid w:val="00EE76EE"/>
    <w:rsid w:val="00EE7DA3"/>
    <w:rsid w:val="00EF1DC5"/>
    <w:rsid w:val="00EF6BDD"/>
    <w:rsid w:val="00F0682C"/>
    <w:rsid w:val="00F10F84"/>
    <w:rsid w:val="00F1139C"/>
    <w:rsid w:val="00F21F5A"/>
    <w:rsid w:val="00F25061"/>
    <w:rsid w:val="00F26FEF"/>
    <w:rsid w:val="00F271A6"/>
    <w:rsid w:val="00F32338"/>
    <w:rsid w:val="00F3367D"/>
    <w:rsid w:val="00F372A5"/>
    <w:rsid w:val="00F413D1"/>
    <w:rsid w:val="00F4264F"/>
    <w:rsid w:val="00F43832"/>
    <w:rsid w:val="00F50238"/>
    <w:rsid w:val="00F50F36"/>
    <w:rsid w:val="00F54B47"/>
    <w:rsid w:val="00F555D4"/>
    <w:rsid w:val="00F64894"/>
    <w:rsid w:val="00F74645"/>
    <w:rsid w:val="00F747AC"/>
    <w:rsid w:val="00F76E6B"/>
    <w:rsid w:val="00F77BB3"/>
    <w:rsid w:val="00F77D94"/>
    <w:rsid w:val="00F8722C"/>
    <w:rsid w:val="00F93DC0"/>
    <w:rsid w:val="00F949C0"/>
    <w:rsid w:val="00F95393"/>
    <w:rsid w:val="00F969E6"/>
    <w:rsid w:val="00FA23C2"/>
    <w:rsid w:val="00FA49D6"/>
    <w:rsid w:val="00FA5D70"/>
    <w:rsid w:val="00FB13E3"/>
    <w:rsid w:val="00FB31B2"/>
    <w:rsid w:val="00FB4A81"/>
    <w:rsid w:val="00FD3531"/>
    <w:rsid w:val="00FE7864"/>
    <w:rsid w:val="00FF0983"/>
    <w:rsid w:val="00FF25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7E16D3"/>
    <w:rPr>
      <w:color w:val="605E5C"/>
      <w:shd w:val="clear" w:color="auto" w:fill="E1DFDD"/>
    </w:rPr>
  </w:style>
  <w:style w:type="character" w:styleId="NichtaufgelsteErwhnung">
    <w:name w:val="Unresolved Mention"/>
    <w:basedOn w:val="Absatz-Standardschriftart"/>
    <w:uiPriority w:val="99"/>
    <w:semiHidden/>
    <w:unhideWhenUsed/>
    <w:rsid w:val="00D76A0D"/>
    <w:rPr>
      <w:color w:val="605E5C"/>
      <w:shd w:val="clear" w:color="auto" w:fill="E1DFDD"/>
    </w:rPr>
  </w:style>
  <w:style w:type="character" w:styleId="BesuchterLink">
    <w:name w:val="FollowedHyperlink"/>
    <w:basedOn w:val="Absatz-Standardschriftart"/>
    <w:uiPriority w:val="99"/>
    <w:semiHidden/>
    <w:unhideWhenUsed/>
    <w:rsid w:val="00531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11366489">
      <w:bodyDiv w:val="1"/>
      <w:marLeft w:val="0"/>
      <w:marRight w:val="0"/>
      <w:marTop w:val="0"/>
      <w:marBottom w:val="0"/>
      <w:divBdr>
        <w:top w:val="none" w:sz="0" w:space="0" w:color="auto"/>
        <w:left w:val="none" w:sz="0" w:space="0" w:color="auto"/>
        <w:bottom w:val="none" w:sz="0" w:space="0" w:color="auto"/>
        <w:right w:val="none" w:sz="0" w:space="0" w:color="auto"/>
      </w:divBdr>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16610783">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36434463">
      <w:bodyDiv w:val="1"/>
      <w:marLeft w:val="0"/>
      <w:marRight w:val="0"/>
      <w:marTop w:val="0"/>
      <w:marBottom w:val="0"/>
      <w:divBdr>
        <w:top w:val="none" w:sz="0" w:space="0" w:color="auto"/>
        <w:left w:val="none" w:sz="0" w:space="0" w:color="auto"/>
        <w:bottom w:val="none" w:sz="0" w:space="0" w:color="auto"/>
        <w:right w:val="none" w:sz="0" w:space="0" w:color="auto"/>
      </w:divBdr>
      <w:divsChild>
        <w:div w:id="1911381580">
          <w:marLeft w:val="0"/>
          <w:marRight w:val="0"/>
          <w:marTop w:val="0"/>
          <w:marBottom w:val="0"/>
          <w:divBdr>
            <w:top w:val="none" w:sz="0" w:space="0" w:color="auto"/>
            <w:left w:val="none" w:sz="0" w:space="0" w:color="auto"/>
            <w:bottom w:val="none" w:sz="0" w:space="0" w:color="auto"/>
            <w:right w:val="none" w:sz="0" w:space="0" w:color="auto"/>
          </w:divBdr>
          <w:divsChild>
            <w:div w:id="25759905">
              <w:marLeft w:val="0"/>
              <w:marRight w:val="0"/>
              <w:marTop w:val="0"/>
              <w:marBottom w:val="0"/>
              <w:divBdr>
                <w:top w:val="none" w:sz="0" w:space="0" w:color="auto"/>
                <w:left w:val="none" w:sz="0" w:space="0" w:color="auto"/>
                <w:bottom w:val="none" w:sz="0" w:space="0" w:color="auto"/>
                <w:right w:val="none" w:sz="0" w:space="0" w:color="auto"/>
              </w:divBdr>
              <w:divsChild>
                <w:div w:id="295569405">
                  <w:marLeft w:val="0"/>
                  <w:marRight w:val="0"/>
                  <w:marTop w:val="0"/>
                  <w:marBottom w:val="0"/>
                  <w:divBdr>
                    <w:top w:val="none" w:sz="0" w:space="0" w:color="auto"/>
                    <w:left w:val="none" w:sz="0" w:space="0" w:color="auto"/>
                    <w:bottom w:val="none" w:sz="0" w:space="0" w:color="auto"/>
                    <w:right w:val="none" w:sz="0" w:space="0" w:color="auto"/>
                  </w:divBdr>
                  <w:divsChild>
                    <w:div w:id="1168323521">
                      <w:marLeft w:val="0"/>
                      <w:marRight w:val="0"/>
                      <w:marTop w:val="0"/>
                      <w:marBottom w:val="0"/>
                      <w:divBdr>
                        <w:top w:val="none" w:sz="0" w:space="0" w:color="auto"/>
                        <w:left w:val="none" w:sz="0" w:space="0" w:color="auto"/>
                        <w:bottom w:val="none" w:sz="0" w:space="0" w:color="auto"/>
                        <w:right w:val="none" w:sz="0" w:space="0" w:color="auto"/>
                      </w:divBdr>
                      <w:divsChild>
                        <w:div w:id="370686141">
                          <w:marLeft w:val="0"/>
                          <w:marRight w:val="0"/>
                          <w:marTop w:val="0"/>
                          <w:marBottom w:val="0"/>
                          <w:divBdr>
                            <w:top w:val="none" w:sz="0" w:space="0" w:color="auto"/>
                            <w:left w:val="none" w:sz="0" w:space="0" w:color="auto"/>
                            <w:bottom w:val="none" w:sz="0" w:space="0" w:color="auto"/>
                            <w:right w:val="none" w:sz="0" w:space="0" w:color="auto"/>
                          </w:divBdr>
                          <w:divsChild>
                            <w:div w:id="7014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3599735">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3001852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18174001">
      <w:bodyDiv w:val="1"/>
      <w:marLeft w:val="0"/>
      <w:marRight w:val="0"/>
      <w:marTop w:val="0"/>
      <w:marBottom w:val="0"/>
      <w:divBdr>
        <w:top w:val="none" w:sz="0" w:space="0" w:color="auto"/>
        <w:left w:val="none" w:sz="0" w:space="0" w:color="auto"/>
        <w:bottom w:val="none" w:sz="0" w:space="0" w:color="auto"/>
        <w:right w:val="none" w:sz="0" w:space="0" w:color="auto"/>
      </w:divBdr>
      <w:divsChild>
        <w:div w:id="1319263221">
          <w:marLeft w:val="0"/>
          <w:marRight w:val="0"/>
          <w:marTop w:val="0"/>
          <w:marBottom w:val="0"/>
          <w:divBdr>
            <w:top w:val="none" w:sz="0" w:space="0" w:color="auto"/>
            <w:left w:val="none" w:sz="0" w:space="0" w:color="auto"/>
            <w:bottom w:val="none" w:sz="0" w:space="0" w:color="auto"/>
            <w:right w:val="none" w:sz="0" w:space="0" w:color="auto"/>
          </w:divBdr>
          <w:divsChild>
            <w:div w:id="762724922">
              <w:marLeft w:val="0"/>
              <w:marRight w:val="0"/>
              <w:marTop w:val="0"/>
              <w:marBottom w:val="0"/>
              <w:divBdr>
                <w:top w:val="none" w:sz="0" w:space="0" w:color="auto"/>
                <w:left w:val="none" w:sz="0" w:space="0" w:color="auto"/>
                <w:bottom w:val="none" w:sz="0" w:space="0" w:color="auto"/>
                <w:right w:val="none" w:sz="0" w:space="0" w:color="auto"/>
              </w:divBdr>
              <w:divsChild>
                <w:div w:id="772745513">
                  <w:marLeft w:val="0"/>
                  <w:marRight w:val="0"/>
                  <w:marTop w:val="0"/>
                  <w:marBottom w:val="0"/>
                  <w:divBdr>
                    <w:top w:val="none" w:sz="0" w:space="0" w:color="auto"/>
                    <w:left w:val="none" w:sz="0" w:space="0" w:color="auto"/>
                    <w:bottom w:val="none" w:sz="0" w:space="0" w:color="auto"/>
                    <w:right w:val="none" w:sz="0" w:space="0" w:color="auto"/>
                  </w:divBdr>
                  <w:divsChild>
                    <w:div w:id="902561980">
                      <w:marLeft w:val="0"/>
                      <w:marRight w:val="0"/>
                      <w:marTop w:val="0"/>
                      <w:marBottom w:val="0"/>
                      <w:divBdr>
                        <w:top w:val="none" w:sz="0" w:space="0" w:color="auto"/>
                        <w:left w:val="none" w:sz="0" w:space="0" w:color="auto"/>
                        <w:bottom w:val="none" w:sz="0" w:space="0" w:color="auto"/>
                        <w:right w:val="none" w:sz="0" w:space="0" w:color="auto"/>
                      </w:divBdr>
                      <w:divsChild>
                        <w:div w:id="351034122">
                          <w:marLeft w:val="0"/>
                          <w:marRight w:val="0"/>
                          <w:marTop w:val="0"/>
                          <w:marBottom w:val="0"/>
                          <w:divBdr>
                            <w:top w:val="none" w:sz="0" w:space="0" w:color="auto"/>
                            <w:left w:val="none" w:sz="0" w:space="0" w:color="auto"/>
                            <w:bottom w:val="none" w:sz="0" w:space="0" w:color="auto"/>
                            <w:right w:val="none" w:sz="0" w:space="0" w:color="auto"/>
                          </w:divBdr>
                          <w:divsChild>
                            <w:div w:id="1053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1973972754">
      <w:bodyDiv w:val="1"/>
      <w:marLeft w:val="0"/>
      <w:marRight w:val="0"/>
      <w:marTop w:val="0"/>
      <w:marBottom w:val="0"/>
      <w:divBdr>
        <w:top w:val="none" w:sz="0" w:space="0" w:color="auto"/>
        <w:left w:val="none" w:sz="0" w:space="0" w:color="auto"/>
        <w:bottom w:val="none" w:sz="0" w:space="0" w:color="auto"/>
        <w:right w:val="none" w:sz="0" w:space="0" w:color="auto"/>
      </w:divBdr>
    </w:div>
    <w:div w:id="2005627885">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devices/e-bike-systems/e-bike-motor-unit?selected_lang=de" TargetMode="External"/><Relationship Id="rId2" Type="http://schemas.openxmlformats.org/officeDocument/2006/relationships/customXml" Target="../customXml/item2.xml"/><Relationship Id="rId16" Type="http://schemas.openxmlformats.org/officeDocument/2006/relationships/hyperlink" Target="https://www.youtube.com/watch?v=fQHCVGlf7X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dustry.panasonic.eu" TargetMode="External"/><Relationship Id="rId10" Type="http://schemas.openxmlformats.org/officeDocument/2006/relationships/endnotes" Target="endnotes.xml"/><Relationship Id="rId19" Type="http://schemas.openxmlformats.org/officeDocument/2006/relationships/hyperlink" Target="https://holdings.panasonic/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8D8E4C57-2436-46A0-BF19-A96934D20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72DC9-D647-446B-B8D9-9D694D2F204F}">
  <ds:schemaRefs>
    <ds:schemaRef ds:uri="http://schemas.openxmlformats.org/officeDocument/2006/bibliography"/>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568</Words>
  <Characters>3583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4143</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Vaso, Alketa</cp:lastModifiedBy>
  <cp:revision>22</cp:revision>
  <cp:lastPrinted>2012-10-31T13:57:00Z</cp:lastPrinted>
  <dcterms:created xsi:type="dcterms:W3CDTF">2024-09-26T09:11:00Z</dcterms:created>
  <dcterms:modified xsi:type="dcterms:W3CDTF">2024-09-26T09:33:00Z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