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74B6DA14" w14:textId="2B11BC8F" w:rsidR="001E7ED2" w:rsidRDefault="0052431E" w:rsidP="00210F1E">
      <w:pPr>
        <w:pStyle w:val="presssubheadline"/>
        <w:jc w:val="center"/>
        <w:rPr>
          <w:b/>
          <w:color w:val="4074B5"/>
          <w:sz w:val="32"/>
          <w:szCs w:val="32"/>
        </w:rPr>
      </w:pPr>
      <w:r>
        <w:rPr>
          <w:b/>
          <w:color w:val="4074B5"/>
          <w:sz w:val="32"/>
          <w:szCs w:val="32"/>
        </w:rPr>
        <w:t xml:space="preserve">New </w:t>
      </w:r>
      <w:r w:rsidRPr="0052431E">
        <w:rPr>
          <w:b/>
          <w:color w:val="4074B5"/>
          <w:sz w:val="32"/>
          <w:szCs w:val="32"/>
        </w:rPr>
        <w:t xml:space="preserve">1500V </w:t>
      </w:r>
      <w:r w:rsidR="00F63D97">
        <w:rPr>
          <w:b/>
          <w:color w:val="4074B5"/>
          <w:sz w:val="32"/>
          <w:szCs w:val="32"/>
        </w:rPr>
        <w:t>PhotoMOS®</w:t>
      </w:r>
      <w:r w:rsidRPr="0052431E">
        <w:rPr>
          <w:b/>
          <w:color w:val="4074B5"/>
          <w:sz w:val="32"/>
          <w:szCs w:val="32"/>
        </w:rPr>
        <w:t xml:space="preserve"> relay in </w:t>
      </w:r>
      <w:r w:rsidR="0077257F">
        <w:rPr>
          <w:b/>
          <w:color w:val="4074B5"/>
          <w:sz w:val="32"/>
          <w:szCs w:val="32"/>
        </w:rPr>
        <w:t xml:space="preserve">miniature </w:t>
      </w:r>
      <w:r w:rsidRPr="0052431E">
        <w:rPr>
          <w:b/>
          <w:color w:val="4074B5"/>
          <w:sz w:val="32"/>
          <w:szCs w:val="32"/>
        </w:rPr>
        <w:t>DIP5 package</w:t>
      </w:r>
      <w:r w:rsidR="00980186">
        <w:rPr>
          <w:b/>
          <w:color w:val="4074B5"/>
          <w:sz w:val="32"/>
          <w:szCs w:val="32"/>
        </w:rPr>
        <w:t xml:space="preserve"> from Panasonic targets industrial BMS</w:t>
      </w:r>
    </w:p>
    <w:p w14:paraId="5ACDCFE5" w14:textId="623D9C2A" w:rsidR="00B83931" w:rsidRDefault="00210F1E" w:rsidP="0077257F">
      <w:pPr>
        <w:pStyle w:val="presssubheadline"/>
        <w:jc w:val="center"/>
      </w:pPr>
      <w:r w:rsidRPr="00263B78">
        <w:rPr>
          <w:b/>
          <w:color w:val="4074B5"/>
          <w:sz w:val="32"/>
          <w:szCs w:val="32"/>
        </w:rPr>
        <w:br/>
      </w:r>
      <w:r w:rsidR="0077257F">
        <w:t>Delivers i</w:t>
      </w:r>
      <w:r w:rsidR="0077257F" w:rsidRPr="0077257F">
        <w:t>ncreased creepage &amp; clearance</w:t>
      </w:r>
      <w:r w:rsidR="0077257F">
        <w:t xml:space="preserve">, stable on-resistance over lifetime, and </w:t>
      </w:r>
      <w:r w:rsidR="00297D4C">
        <w:t>u</w:t>
      </w:r>
      <w:r w:rsidR="0077257F">
        <w:t>nlimited switching cycles</w:t>
      </w:r>
    </w:p>
    <w:p w14:paraId="2E060D11" w14:textId="5E836232" w:rsidR="0086521F" w:rsidRPr="00210F1E" w:rsidRDefault="000B6DD0" w:rsidP="0086521F">
      <w:pPr>
        <w:pStyle w:val="pressdate"/>
      </w:pPr>
      <w:r w:rsidRPr="00E1724C">
        <w:rPr>
          <w:rFonts w:cs="Arial"/>
          <w:noProof/>
          <w:sz w:val="21"/>
          <w:szCs w:val="21"/>
        </w:rPr>
        <w:drawing>
          <wp:anchor distT="0" distB="0" distL="114300" distR="114300" simplePos="0" relativeHeight="251658240" behindDoc="0" locked="0" layoutInCell="1" allowOverlap="1" wp14:anchorId="30DDA9BF" wp14:editId="49369FB5">
            <wp:simplePos x="0" y="0"/>
            <wp:positionH relativeFrom="column">
              <wp:posOffset>7620</wp:posOffset>
            </wp:positionH>
            <wp:positionV relativeFrom="paragraph">
              <wp:posOffset>508635</wp:posOffset>
            </wp:positionV>
            <wp:extent cx="2285365" cy="1804035"/>
            <wp:effectExtent l="0" t="0" r="635" b="0"/>
            <wp:wrapSquare wrapText="bothSides"/>
            <wp:docPr id="4" name="Grafik 4" descr="Ein Bild, das Elektronik, Adap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lektronik, Adapter enthält.&#10;&#10;Automatisch generierte Beschreibung"/>
                    <pic:cNvPicPr/>
                  </pic:nvPicPr>
                  <pic:blipFill>
                    <a:blip r:embed="rId11"/>
                    <a:stretch>
                      <a:fillRect/>
                    </a:stretch>
                  </pic:blipFill>
                  <pic:spPr>
                    <a:xfrm>
                      <a:off x="0" y="0"/>
                      <a:ext cx="2285365" cy="1804035"/>
                    </a:xfrm>
                    <a:prstGeom prst="rect">
                      <a:avLst/>
                    </a:prstGeom>
                  </pic:spPr>
                </pic:pic>
              </a:graphicData>
            </a:graphic>
          </wp:anchor>
        </w:drawing>
      </w:r>
      <w:r w:rsidR="0086521F" w:rsidRPr="00210F1E">
        <w:t>Munich,</w:t>
      </w:r>
      <w:r w:rsidR="00D85F6D">
        <w:t xml:space="preserve"> </w:t>
      </w:r>
      <w:r w:rsidR="00ED3DEF">
        <w:t>September</w:t>
      </w:r>
      <w:r w:rsidR="00905E27">
        <w:t xml:space="preserve"> </w:t>
      </w:r>
      <w:r w:rsidR="0086521F" w:rsidRPr="00210F1E">
        <w:t>202</w:t>
      </w:r>
      <w:r w:rsidR="001D001E">
        <w:t>2</w:t>
      </w:r>
      <w:r w:rsidR="0086521F" w:rsidRPr="00210F1E">
        <w:t xml:space="preserve"> </w:t>
      </w:r>
    </w:p>
    <w:p w14:paraId="422CFBD2" w14:textId="2582E81E" w:rsidR="005632D1" w:rsidRPr="00E1724C" w:rsidRDefault="00297D4C" w:rsidP="00B84AB8">
      <w:pPr>
        <w:spacing w:line="276" w:lineRule="auto"/>
        <w:rPr>
          <w:rFonts w:ascii="Arial" w:hAnsi="Arial" w:cs="Arial"/>
          <w:noProof/>
          <w:sz w:val="21"/>
          <w:szCs w:val="21"/>
          <w:lang w:val="en-US" w:eastAsia="ja-JP"/>
        </w:rPr>
      </w:pPr>
      <w:r w:rsidRPr="00E1724C">
        <w:rPr>
          <w:rFonts w:ascii="Arial" w:hAnsi="Arial" w:cs="Arial"/>
          <w:noProof/>
          <w:sz w:val="21"/>
          <w:szCs w:val="21"/>
          <w:lang w:val="en-US" w:eastAsia="ja-JP"/>
        </w:rPr>
        <w:t xml:space="preserve">The new </w:t>
      </w:r>
      <w:r w:rsidR="00F63D97" w:rsidRPr="00E1724C">
        <w:rPr>
          <w:rFonts w:ascii="Arial" w:hAnsi="Arial" w:cs="Arial"/>
          <w:noProof/>
          <w:sz w:val="21"/>
          <w:szCs w:val="21"/>
          <w:lang w:val="en-US" w:eastAsia="ja-JP"/>
        </w:rPr>
        <w:t>PhotoMOS®</w:t>
      </w:r>
      <w:r w:rsidR="00B84AB8" w:rsidRPr="00E1724C">
        <w:rPr>
          <w:rFonts w:ascii="Arial" w:hAnsi="Arial" w:cs="Arial"/>
          <w:noProof/>
          <w:sz w:val="21"/>
          <w:szCs w:val="21"/>
          <w:lang w:val="en-US" w:eastAsia="ja-JP"/>
        </w:rPr>
        <w:t xml:space="preserve"> HE </w:t>
      </w:r>
      <w:r w:rsidRPr="00E1724C">
        <w:rPr>
          <w:rFonts w:ascii="Arial" w:hAnsi="Arial" w:cs="Arial"/>
          <w:noProof/>
          <w:sz w:val="21"/>
          <w:szCs w:val="21"/>
          <w:lang w:val="en-US" w:eastAsia="ja-JP"/>
        </w:rPr>
        <w:t xml:space="preserve">relay </w:t>
      </w:r>
      <w:r w:rsidR="00B84AB8" w:rsidRPr="00E1724C">
        <w:rPr>
          <w:rFonts w:ascii="Arial" w:hAnsi="Arial" w:cs="Arial"/>
          <w:noProof/>
          <w:sz w:val="21"/>
          <w:szCs w:val="21"/>
          <w:lang w:val="en-US" w:eastAsia="ja-JP"/>
        </w:rPr>
        <w:t>series</w:t>
      </w:r>
      <w:r w:rsidRPr="00E1724C">
        <w:rPr>
          <w:rFonts w:ascii="Arial" w:hAnsi="Arial" w:cs="Arial"/>
          <w:noProof/>
          <w:sz w:val="21"/>
          <w:szCs w:val="21"/>
          <w:lang w:val="en-US" w:eastAsia="ja-JP"/>
        </w:rPr>
        <w:t xml:space="preserve"> from Panasonic Industry Europe</w:t>
      </w:r>
      <w:r w:rsidR="005632D1" w:rsidRPr="00E1724C">
        <w:rPr>
          <w:rFonts w:ascii="Arial" w:hAnsi="Arial" w:cs="Arial"/>
          <w:noProof/>
          <w:sz w:val="21"/>
          <w:szCs w:val="21"/>
          <w:lang w:val="en-US" w:eastAsia="ja-JP"/>
        </w:rPr>
        <w:t xml:space="preserve"> offers 5kV I/O isolation and an increased clearance and creepage distance on output side, plus miniature 1-Form-A DIP5 packaging</w:t>
      </w:r>
      <w:r w:rsidR="00CA4B21" w:rsidRPr="00E1724C">
        <w:rPr>
          <w:rFonts w:ascii="Arial" w:hAnsi="Arial" w:cs="Arial"/>
          <w:noProof/>
          <w:sz w:val="21"/>
          <w:szCs w:val="21"/>
          <w:lang w:val="en-US" w:eastAsia="ja-JP"/>
        </w:rPr>
        <w:t>,</w:t>
      </w:r>
      <w:r w:rsidR="005632D1" w:rsidRPr="00E1724C">
        <w:rPr>
          <w:rFonts w:ascii="Arial" w:hAnsi="Arial" w:cs="Arial"/>
          <w:noProof/>
          <w:sz w:val="21"/>
          <w:szCs w:val="21"/>
          <w:lang w:val="en-US" w:eastAsia="ja-JP"/>
        </w:rPr>
        <w:t xml:space="preserve"> </w:t>
      </w:r>
      <w:r w:rsidR="00CA4B21" w:rsidRPr="00E1724C">
        <w:rPr>
          <w:rFonts w:ascii="Arial" w:hAnsi="Arial" w:cs="Arial"/>
          <w:noProof/>
          <w:sz w:val="21"/>
          <w:szCs w:val="21"/>
          <w:lang w:val="en-US" w:eastAsia="ja-JP"/>
        </w:rPr>
        <w:t>making</w:t>
      </w:r>
      <w:r w:rsidR="005632D1" w:rsidRPr="00E1724C">
        <w:rPr>
          <w:rFonts w:ascii="Arial" w:hAnsi="Arial" w:cs="Arial"/>
          <w:noProof/>
          <w:sz w:val="21"/>
          <w:szCs w:val="21"/>
          <w:lang w:val="en-US" w:eastAsia="ja-JP"/>
        </w:rPr>
        <w:t xml:space="preserve"> it particularly </w:t>
      </w:r>
      <w:r w:rsidR="00CA4B21" w:rsidRPr="00E1724C">
        <w:rPr>
          <w:rFonts w:ascii="Arial" w:hAnsi="Arial" w:cs="Arial"/>
          <w:noProof/>
          <w:sz w:val="21"/>
          <w:szCs w:val="21"/>
          <w:lang w:val="en-US" w:eastAsia="ja-JP"/>
        </w:rPr>
        <w:t>suitable</w:t>
      </w:r>
      <w:r w:rsidR="005632D1" w:rsidRPr="00E1724C">
        <w:rPr>
          <w:rFonts w:ascii="Arial" w:hAnsi="Arial" w:cs="Arial"/>
          <w:noProof/>
          <w:sz w:val="21"/>
          <w:szCs w:val="21"/>
          <w:lang w:val="en-US" w:eastAsia="ja-JP"/>
        </w:rPr>
        <w:t xml:space="preserve"> as </w:t>
      </w:r>
      <w:r w:rsidR="00CA4B21" w:rsidRPr="00E1724C">
        <w:rPr>
          <w:rFonts w:ascii="Arial" w:hAnsi="Arial" w:cs="Arial"/>
          <w:noProof/>
          <w:sz w:val="21"/>
          <w:szCs w:val="21"/>
          <w:lang w:val="en-US" w:eastAsia="ja-JP"/>
        </w:rPr>
        <w:t xml:space="preserve">the </w:t>
      </w:r>
      <w:r w:rsidR="005632D1" w:rsidRPr="00E1724C">
        <w:rPr>
          <w:rFonts w:ascii="Arial" w:hAnsi="Arial" w:cs="Arial"/>
          <w:noProof/>
          <w:sz w:val="21"/>
          <w:szCs w:val="21"/>
          <w:lang w:val="en-US" w:eastAsia="ja-JP"/>
        </w:rPr>
        <w:t>switching solution for Battery M</w:t>
      </w:r>
      <w:r w:rsidR="006C0105">
        <w:rPr>
          <w:rFonts w:ascii="Arial" w:hAnsi="Arial" w:cs="Arial"/>
          <w:noProof/>
          <w:sz w:val="21"/>
          <w:szCs w:val="21"/>
          <w:lang w:val="en-US" w:eastAsia="ja-JP"/>
        </w:rPr>
        <w:t>anagement</w:t>
      </w:r>
      <w:r w:rsidR="005632D1" w:rsidRPr="00E1724C">
        <w:rPr>
          <w:rFonts w:ascii="Arial" w:hAnsi="Arial" w:cs="Arial"/>
          <w:noProof/>
          <w:sz w:val="21"/>
          <w:szCs w:val="21"/>
          <w:lang w:val="en-US" w:eastAsia="ja-JP"/>
        </w:rPr>
        <w:t xml:space="preserve"> Systems (BMS) in storage systems, charging stations, and numerous other high voltage measurement and infrastructure</w:t>
      </w:r>
      <w:r w:rsidR="002D2055" w:rsidRPr="00E1724C">
        <w:rPr>
          <w:rFonts w:ascii="Arial" w:hAnsi="Arial" w:cs="Arial"/>
          <w:noProof/>
          <w:sz w:val="21"/>
          <w:szCs w:val="21"/>
          <w:lang w:val="en-US" w:eastAsia="ja-JP"/>
        </w:rPr>
        <w:t xml:space="preserve"> control applications</w:t>
      </w:r>
      <w:r w:rsidR="005632D1" w:rsidRPr="00E1724C">
        <w:rPr>
          <w:rFonts w:ascii="Arial" w:hAnsi="Arial" w:cs="Arial"/>
          <w:noProof/>
          <w:sz w:val="21"/>
          <w:szCs w:val="21"/>
          <w:lang w:val="en-US" w:eastAsia="ja-JP"/>
        </w:rPr>
        <w:t>.</w:t>
      </w:r>
    </w:p>
    <w:p w14:paraId="7EE3560D" w14:textId="77777777" w:rsidR="005632D1" w:rsidRPr="00E1724C" w:rsidRDefault="005632D1" w:rsidP="00B84AB8">
      <w:pPr>
        <w:spacing w:line="276" w:lineRule="auto"/>
        <w:rPr>
          <w:rFonts w:ascii="Arial" w:hAnsi="Arial" w:cs="Arial"/>
          <w:noProof/>
          <w:sz w:val="21"/>
          <w:szCs w:val="21"/>
          <w:lang w:val="en-US" w:eastAsia="ja-JP"/>
        </w:rPr>
      </w:pPr>
    </w:p>
    <w:p w14:paraId="701E696D" w14:textId="6F35CEF4" w:rsidR="00C02347" w:rsidRPr="00E1724C" w:rsidRDefault="00C02347" w:rsidP="00C02347">
      <w:pPr>
        <w:spacing w:line="276" w:lineRule="auto"/>
        <w:rPr>
          <w:rFonts w:ascii="Arial" w:hAnsi="Arial" w:cs="Arial"/>
          <w:i/>
          <w:iCs/>
          <w:noProof/>
          <w:sz w:val="21"/>
          <w:szCs w:val="21"/>
          <w:lang w:val="en-US" w:eastAsia="ja-JP"/>
        </w:rPr>
      </w:pPr>
      <w:r w:rsidRPr="00E1724C">
        <w:rPr>
          <w:rFonts w:ascii="Arial" w:hAnsi="Arial" w:cs="Arial"/>
          <w:noProof/>
          <w:sz w:val="21"/>
          <w:szCs w:val="21"/>
          <w:lang w:val="en-US" w:eastAsia="ja-JP"/>
        </w:rPr>
        <w:t>”</w:t>
      </w:r>
      <w:r w:rsidR="00ED51DD" w:rsidRPr="00E1724C">
        <w:rPr>
          <w:rFonts w:ascii="Arial" w:hAnsi="Arial" w:cs="Arial"/>
          <w:i/>
          <w:iCs/>
          <w:noProof/>
          <w:sz w:val="21"/>
          <w:szCs w:val="21"/>
          <w:lang w:val="en-US" w:eastAsia="ja-JP"/>
        </w:rPr>
        <w:t>Industrial B</w:t>
      </w:r>
      <w:r w:rsidR="007718D0" w:rsidRPr="00E1724C">
        <w:rPr>
          <w:rFonts w:ascii="Arial" w:hAnsi="Arial" w:cs="Arial"/>
          <w:i/>
          <w:iCs/>
          <w:noProof/>
          <w:sz w:val="21"/>
          <w:szCs w:val="21"/>
          <w:lang w:val="en-US" w:eastAsia="ja-JP"/>
        </w:rPr>
        <w:t>MS applications demand reliability and consistent performance over the product lifespan</w:t>
      </w:r>
      <w:r w:rsidRPr="00E1724C">
        <w:rPr>
          <w:rFonts w:ascii="Arial" w:hAnsi="Arial" w:cs="Arial"/>
          <w:noProof/>
          <w:sz w:val="21"/>
          <w:szCs w:val="21"/>
          <w:lang w:val="en-US" w:eastAsia="ja-JP"/>
        </w:rPr>
        <w:t xml:space="preserve">”, says Michael Renner, Product Manager at Panasonic Industry Europe. </w:t>
      </w:r>
      <w:r w:rsidR="007718D0" w:rsidRPr="00E1724C">
        <w:rPr>
          <w:rFonts w:ascii="Arial" w:hAnsi="Arial" w:cs="Arial"/>
          <w:i/>
          <w:iCs/>
          <w:noProof/>
          <w:sz w:val="21"/>
          <w:szCs w:val="21"/>
          <w:lang w:val="en-US" w:eastAsia="ja-JP"/>
        </w:rPr>
        <w:t xml:space="preserve">“These </w:t>
      </w:r>
      <w:r w:rsidR="0027084C" w:rsidRPr="00E1724C">
        <w:rPr>
          <w:rFonts w:ascii="Arial" w:hAnsi="Arial" w:cs="Arial"/>
          <w:i/>
          <w:iCs/>
          <w:noProof/>
          <w:sz w:val="21"/>
          <w:szCs w:val="21"/>
          <w:lang w:val="en-US" w:eastAsia="ja-JP"/>
        </w:rPr>
        <w:t>n</w:t>
      </w:r>
      <w:r w:rsidR="007718D0" w:rsidRPr="00E1724C">
        <w:rPr>
          <w:rFonts w:ascii="Arial" w:hAnsi="Arial" w:cs="Arial"/>
          <w:i/>
          <w:iCs/>
          <w:noProof/>
          <w:sz w:val="21"/>
          <w:szCs w:val="21"/>
          <w:lang w:val="en-US" w:eastAsia="ja-JP"/>
        </w:rPr>
        <w:t xml:space="preserve">ew </w:t>
      </w:r>
      <w:r w:rsidR="006B4A6B" w:rsidRPr="00E1724C">
        <w:rPr>
          <w:rFonts w:ascii="Arial" w:hAnsi="Arial" w:cs="Arial"/>
          <w:i/>
          <w:iCs/>
          <w:noProof/>
          <w:sz w:val="21"/>
          <w:szCs w:val="21"/>
          <w:lang w:val="en-US" w:eastAsia="ja-JP"/>
        </w:rPr>
        <w:t xml:space="preserve">devices </w:t>
      </w:r>
      <w:r w:rsidR="00DA1AC9" w:rsidRPr="00E1724C">
        <w:rPr>
          <w:rFonts w:ascii="Arial" w:hAnsi="Arial" w:cs="Arial"/>
          <w:i/>
          <w:iCs/>
          <w:noProof/>
          <w:sz w:val="21"/>
          <w:szCs w:val="21"/>
          <w:lang w:val="en-US" w:eastAsia="ja-JP"/>
        </w:rPr>
        <w:t xml:space="preserve">extend </w:t>
      </w:r>
      <w:r w:rsidR="006B4A6B" w:rsidRPr="00E1724C">
        <w:rPr>
          <w:rFonts w:ascii="Arial" w:hAnsi="Arial" w:cs="Arial"/>
          <w:i/>
          <w:iCs/>
          <w:noProof/>
          <w:sz w:val="21"/>
          <w:szCs w:val="21"/>
          <w:lang w:val="en-US" w:eastAsia="ja-JP"/>
        </w:rPr>
        <w:t xml:space="preserve">the load voltage </w:t>
      </w:r>
      <w:r w:rsidR="00E73C44" w:rsidRPr="00E1724C">
        <w:rPr>
          <w:rFonts w:ascii="Arial" w:hAnsi="Arial" w:cs="Arial"/>
          <w:i/>
          <w:iCs/>
          <w:noProof/>
          <w:sz w:val="21"/>
          <w:szCs w:val="21"/>
          <w:lang w:val="en-US" w:eastAsia="ja-JP"/>
        </w:rPr>
        <w:t>of</w:t>
      </w:r>
      <w:r w:rsidR="006B4A6B" w:rsidRPr="00E1724C">
        <w:rPr>
          <w:rFonts w:ascii="Arial" w:hAnsi="Arial" w:cs="Arial"/>
          <w:i/>
          <w:iCs/>
          <w:noProof/>
          <w:sz w:val="21"/>
          <w:szCs w:val="21"/>
          <w:lang w:val="en-US" w:eastAsia="ja-JP"/>
        </w:rPr>
        <w:t xml:space="preserve"> </w:t>
      </w:r>
      <w:r w:rsidR="00DA1AC9" w:rsidRPr="00E1724C">
        <w:rPr>
          <w:rFonts w:ascii="Arial" w:hAnsi="Arial" w:cs="Arial"/>
          <w:i/>
          <w:iCs/>
          <w:noProof/>
          <w:sz w:val="21"/>
          <w:szCs w:val="21"/>
          <w:lang w:val="en-US" w:eastAsia="ja-JP"/>
        </w:rPr>
        <w:t>Panasonic’s</w:t>
      </w:r>
      <w:r w:rsidR="00E73C44" w:rsidRPr="00E1724C">
        <w:rPr>
          <w:rFonts w:ascii="Arial" w:hAnsi="Arial" w:cs="Arial"/>
          <w:i/>
          <w:iCs/>
          <w:noProof/>
          <w:sz w:val="21"/>
          <w:szCs w:val="21"/>
          <w:lang w:val="en-US" w:eastAsia="ja-JP"/>
        </w:rPr>
        <w:t xml:space="preserve"> </w:t>
      </w:r>
      <w:r w:rsidR="00F63D97" w:rsidRPr="00E1724C">
        <w:rPr>
          <w:rFonts w:ascii="Arial" w:hAnsi="Arial" w:cs="Arial"/>
          <w:i/>
          <w:iCs/>
          <w:noProof/>
          <w:sz w:val="21"/>
          <w:szCs w:val="21"/>
          <w:lang w:val="en-US" w:eastAsia="ja-JP"/>
        </w:rPr>
        <w:t>PhotoMOS®</w:t>
      </w:r>
      <w:r w:rsidR="00E73C44" w:rsidRPr="00E1724C">
        <w:rPr>
          <w:rFonts w:ascii="Arial" w:hAnsi="Arial" w:cs="Arial"/>
          <w:i/>
          <w:iCs/>
          <w:noProof/>
          <w:sz w:val="21"/>
          <w:szCs w:val="21"/>
          <w:lang w:val="en-US" w:eastAsia="ja-JP"/>
        </w:rPr>
        <w:t xml:space="preserve"> relay family</w:t>
      </w:r>
      <w:r w:rsidR="00F63D97" w:rsidRPr="00E1724C">
        <w:rPr>
          <w:rFonts w:ascii="Arial" w:hAnsi="Arial" w:cs="Arial"/>
          <w:i/>
          <w:iCs/>
          <w:noProof/>
          <w:sz w:val="21"/>
          <w:szCs w:val="21"/>
          <w:lang w:val="en-US" w:eastAsia="ja-JP"/>
        </w:rPr>
        <w:t xml:space="preserve"> </w:t>
      </w:r>
      <w:r w:rsidR="00E73C44" w:rsidRPr="00E1724C">
        <w:rPr>
          <w:rFonts w:ascii="Arial" w:hAnsi="Arial" w:cs="Arial"/>
          <w:i/>
          <w:iCs/>
          <w:noProof/>
          <w:sz w:val="21"/>
          <w:szCs w:val="21"/>
          <w:lang w:val="en-US" w:eastAsia="ja-JP"/>
        </w:rPr>
        <w:t xml:space="preserve">and </w:t>
      </w:r>
      <w:r w:rsidR="00AA3DD2" w:rsidRPr="00E1724C">
        <w:rPr>
          <w:rFonts w:ascii="Arial" w:hAnsi="Arial" w:cs="Arial"/>
          <w:i/>
          <w:iCs/>
          <w:noProof/>
          <w:sz w:val="21"/>
          <w:szCs w:val="21"/>
          <w:lang w:val="en-US" w:eastAsia="ja-JP"/>
        </w:rPr>
        <w:t>improve ruggedness and stability</w:t>
      </w:r>
      <w:r w:rsidRPr="00E1724C">
        <w:rPr>
          <w:rFonts w:ascii="Arial" w:hAnsi="Arial" w:cs="Arial"/>
          <w:i/>
          <w:iCs/>
          <w:noProof/>
          <w:sz w:val="21"/>
          <w:szCs w:val="21"/>
          <w:lang w:val="en-US" w:eastAsia="ja-JP"/>
        </w:rPr>
        <w:t xml:space="preserve">.” </w:t>
      </w:r>
    </w:p>
    <w:p w14:paraId="48A78865" w14:textId="77777777" w:rsidR="00C02347" w:rsidRPr="00E1724C" w:rsidRDefault="00C02347" w:rsidP="00B84AB8">
      <w:pPr>
        <w:spacing w:line="276" w:lineRule="auto"/>
        <w:rPr>
          <w:rFonts w:ascii="Arial" w:hAnsi="Arial" w:cs="Arial"/>
          <w:noProof/>
          <w:sz w:val="21"/>
          <w:szCs w:val="21"/>
          <w:lang w:val="en-US" w:eastAsia="ja-JP"/>
        </w:rPr>
      </w:pPr>
    </w:p>
    <w:p w14:paraId="6EE67E5C" w14:textId="1BE0F560" w:rsidR="00D1353F" w:rsidRPr="00E1724C" w:rsidRDefault="006B13B3" w:rsidP="00D1353F">
      <w:pPr>
        <w:spacing w:line="276" w:lineRule="auto"/>
        <w:rPr>
          <w:rFonts w:ascii="Arial" w:hAnsi="Arial" w:cs="Arial"/>
          <w:noProof/>
          <w:sz w:val="21"/>
          <w:szCs w:val="21"/>
          <w:lang w:val="en-US" w:eastAsia="ja-JP"/>
        </w:rPr>
      </w:pPr>
      <w:r w:rsidRPr="00E1724C">
        <w:rPr>
          <w:rFonts w:ascii="Arial" w:hAnsi="Arial" w:cs="Arial"/>
          <w:noProof/>
          <w:sz w:val="21"/>
          <w:szCs w:val="21"/>
          <w:lang w:val="en-US" w:eastAsia="ja-JP"/>
        </w:rPr>
        <w:t>R</w:t>
      </w:r>
      <w:r w:rsidR="00B84AB8" w:rsidRPr="00E1724C">
        <w:rPr>
          <w:rFonts w:ascii="Arial" w:hAnsi="Arial" w:cs="Arial"/>
          <w:noProof/>
          <w:sz w:val="21"/>
          <w:szCs w:val="21"/>
          <w:lang w:val="en-US" w:eastAsia="ja-JP"/>
        </w:rPr>
        <w:t>ated at 1,500V</w:t>
      </w:r>
      <w:r w:rsidR="00D23E9C" w:rsidRPr="00E1724C">
        <w:rPr>
          <w:rFonts w:ascii="Arial" w:hAnsi="Arial" w:cs="Arial"/>
          <w:noProof/>
          <w:sz w:val="21"/>
          <w:szCs w:val="21"/>
          <w:lang w:val="en-US" w:eastAsia="ja-JP"/>
        </w:rPr>
        <w:t>/20mA</w:t>
      </w:r>
      <w:r w:rsidR="00B2617C" w:rsidRPr="00E1724C">
        <w:rPr>
          <w:rFonts w:ascii="Arial" w:hAnsi="Arial" w:cs="Arial"/>
          <w:noProof/>
          <w:sz w:val="21"/>
          <w:szCs w:val="21"/>
          <w:lang w:val="en-US" w:eastAsia="ja-JP"/>
        </w:rPr>
        <w:t>,</w:t>
      </w:r>
      <w:r w:rsidR="00F63D97" w:rsidRPr="00E1724C">
        <w:rPr>
          <w:rFonts w:ascii="Arial" w:hAnsi="Arial" w:cs="Arial"/>
          <w:noProof/>
          <w:sz w:val="21"/>
          <w:szCs w:val="21"/>
          <w:lang w:val="en-US" w:eastAsia="ja-JP"/>
        </w:rPr>
        <w:t xml:space="preserve"> </w:t>
      </w:r>
      <w:r w:rsidR="00B84AB8" w:rsidRPr="00E1724C">
        <w:rPr>
          <w:rFonts w:ascii="Arial" w:hAnsi="Arial" w:cs="Arial"/>
          <w:noProof/>
          <w:sz w:val="21"/>
          <w:szCs w:val="21"/>
          <w:lang w:val="en-US" w:eastAsia="ja-JP"/>
        </w:rPr>
        <w:t xml:space="preserve">new AQV258H5 </w:t>
      </w:r>
      <w:r w:rsidRPr="00E1724C">
        <w:rPr>
          <w:rFonts w:ascii="Arial" w:hAnsi="Arial" w:cs="Arial"/>
          <w:noProof/>
          <w:sz w:val="21"/>
          <w:szCs w:val="21"/>
          <w:lang w:val="en-US" w:eastAsia="ja-JP"/>
        </w:rPr>
        <w:t xml:space="preserve">HE series </w:t>
      </w:r>
      <w:r w:rsidR="00F63D97" w:rsidRPr="00E1724C">
        <w:rPr>
          <w:rFonts w:ascii="Arial" w:hAnsi="Arial" w:cs="Arial"/>
          <w:noProof/>
          <w:sz w:val="21"/>
          <w:szCs w:val="21"/>
          <w:lang w:val="en-US" w:eastAsia="ja-JP"/>
        </w:rPr>
        <w:t>PhotoMOS®</w:t>
      </w:r>
      <w:r w:rsidR="00D1353F" w:rsidRPr="00E1724C">
        <w:rPr>
          <w:rFonts w:ascii="Arial" w:hAnsi="Arial" w:cs="Arial"/>
          <w:noProof/>
          <w:sz w:val="21"/>
          <w:szCs w:val="21"/>
          <w:lang w:val="en-US" w:eastAsia="ja-JP"/>
        </w:rPr>
        <w:t xml:space="preserve"> relays </w:t>
      </w:r>
      <w:r w:rsidR="00402290" w:rsidRPr="00E1724C">
        <w:rPr>
          <w:rFonts w:ascii="Arial" w:hAnsi="Arial" w:cs="Arial"/>
          <w:noProof/>
          <w:sz w:val="21"/>
          <w:szCs w:val="21"/>
          <w:lang w:val="en-US" w:eastAsia="ja-JP"/>
        </w:rPr>
        <w:t>have</w:t>
      </w:r>
      <w:r w:rsidR="00D1353F" w:rsidRPr="00E1724C">
        <w:rPr>
          <w:rFonts w:ascii="Arial" w:hAnsi="Arial" w:cs="Arial"/>
          <w:noProof/>
          <w:sz w:val="21"/>
          <w:szCs w:val="21"/>
          <w:lang w:val="en-US" w:eastAsia="ja-JP"/>
        </w:rPr>
        <w:t xml:space="preserve"> a MOSFET output </w:t>
      </w:r>
      <w:r w:rsidR="00402290" w:rsidRPr="00E1724C">
        <w:rPr>
          <w:rFonts w:ascii="Arial" w:hAnsi="Arial" w:cs="Arial"/>
          <w:noProof/>
          <w:sz w:val="21"/>
          <w:szCs w:val="21"/>
          <w:lang w:val="en-US" w:eastAsia="ja-JP"/>
        </w:rPr>
        <w:t xml:space="preserve">and </w:t>
      </w:r>
      <w:r w:rsidR="00D1353F" w:rsidRPr="00E1724C">
        <w:rPr>
          <w:rFonts w:ascii="Arial" w:hAnsi="Arial" w:cs="Arial"/>
          <w:noProof/>
          <w:sz w:val="21"/>
          <w:szCs w:val="21"/>
          <w:lang w:val="en-US" w:eastAsia="ja-JP"/>
        </w:rPr>
        <w:t xml:space="preserve">enjoy an almost unlimited lifetime if used according to the specifications. On-resistance remains stable throughout the entire lifetime – and </w:t>
      </w:r>
      <w:r w:rsidR="00032852" w:rsidRPr="00E1724C">
        <w:rPr>
          <w:rFonts w:ascii="Arial" w:hAnsi="Arial" w:cs="Arial"/>
          <w:noProof/>
          <w:sz w:val="21"/>
          <w:szCs w:val="21"/>
          <w:lang w:val="en-US" w:eastAsia="ja-JP"/>
        </w:rPr>
        <w:t xml:space="preserve">AQV258H5 HE series </w:t>
      </w:r>
      <w:r w:rsidR="00F63D97" w:rsidRPr="00E1724C">
        <w:rPr>
          <w:rFonts w:ascii="Arial" w:hAnsi="Arial" w:cs="Arial"/>
          <w:noProof/>
          <w:sz w:val="21"/>
          <w:szCs w:val="21"/>
          <w:lang w:val="en-US" w:eastAsia="ja-JP"/>
        </w:rPr>
        <w:t>PhotoMOS®</w:t>
      </w:r>
      <w:r w:rsidR="004B136E" w:rsidRPr="00E1724C">
        <w:rPr>
          <w:rFonts w:ascii="Arial" w:hAnsi="Arial" w:cs="Arial"/>
          <w:noProof/>
          <w:sz w:val="21"/>
          <w:szCs w:val="21"/>
          <w:lang w:val="en-US" w:eastAsia="ja-JP"/>
        </w:rPr>
        <w:t xml:space="preserve"> </w:t>
      </w:r>
      <w:r w:rsidR="00032852" w:rsidRPr="00E1724C">
        <w:rPr>
          <w:rFonts w:ascii="Arial" w:hAnsi="Arial" w:cs="Arial"/>
          <w:noProof/>
          <w:sz w:val="21"/>
          <w:szCs w:val="21"/>
          <w:lang w:val="en-US" w:eastAsia="ja-JP"/>
        </w:rPr>
        <w:t>relays</w:t>
      </w:r>
      <w:r w:rsidR="00D1353F" w:rsidRPr="00E1724C">
        <w:rPr>
          <w:rFonts w:ascii="Arial" w:hAnsi="Arial" w:cs="Arial"/>
          <w:noProof/>
          <w:sz w:val="21"/>
          <w:szCs w:val="21"/>
          <w:lang w:val="en-US" w:eastAsia="ja-JP"/>
        </w:rPr>
        <w:t xml:space="preserve"> </w:t>
      </w:r>
      <w:r w:rsidR="004B136E" w:rsidRPr="00E1724C">
        <w:rPr>
          <w:rFonts w:ascii="Arial" w:hAnsi="Arial" w:cs="Arial"/>
          <w:noProof/>
          <w:sz w:val="21"/>
          <w:szCs w:val="21"/>
          <w:lang w:val="en-US" w:eastAsia="ja-JP"/>
        </w:rPr>
        <w:t>–</w:t>
      </w:r>
      <w:r w:rsidR="00967EDB" w:rsidRPr="00E1724C">
        <w:rPr>
          <w:rFonts w:ascii="Arial" w:hAnsi="Arial" w:cs="Arial"/>
          <w:noProof/>
          <w:sz w:val="21"/>
          <w:szCs w:val="21"/>
          <w:lang w:val="en-US" w:eastAsia="ja-JP"/>
        </w:rPr>
        <w:t xml:space="preserve"> </w:t>
      </w:r>
      <w:r w:rsidR="004B136E" w:rsidRPr="00E1724C">
        <w:rPr>
          <w:rFonts w:ascii="Arial" w:hAnsi="Arial" w:cs="Arial"/>
          <w:noProof/>
          <w:sz w:val="21"/>
          <w:szCs w:val="21"/>
          <w:lang w:val="en-US" w:eastAsia="ja-JP"/>
        </w:rPr>
        <w:t xml:space="preserve">unlike electromechanical devices - </w:t>
      </w:r>
      <w:r w:rsidR="00D1353F" w:rsidRPr="00E1724C">
        <w:rPr>
          <w:rFonts w:ascii="Arial" w:hAnsi="Arial" w:cs="Arial"/>
          <w:noProof/>
          <w:sz w:val="21"/>
          <w:szCs w:val="21"/>
          <w:lang w:val="en-US" w:eastAsia="ja-JP"/>
        </w:rPr>
        <w:t>are unaffected by vibration</w:t>
      </w:r>
      <w:r w:rsidR="004B136E" w:rsidRPr="00E1724C">
        <w:rPr>
          <w:rFonts w:ascii="Arial" w:hAnsi="Arial" w:cs="Arial"/>
          <w:noProof/>
          <w:sz w:val="21"/>
          <w:szCs w:val="21"/>
          <w:lang w:val="en-US" w:eastAsia="ja-JP"/>
        </w:rPr>
        <w:t xml:space="preserve">, </w:t>
      </w:r>
      <w:r w:rsidR="000C7930" w:rsidRPr="00E1724C">
        <w:rPr>
          <w:rFonts w:ascii="Arial" w:hAnsi="Arial" w:cs="Arial"/>
          <w:noProof/>
          <w:sz w:val="21"/>
          <w:szCs w:val="21"/>
          <w:lang w:val="en-US" w:eastAsia="ja-JP"/>
        </w:rPr>
        <w:t xml:space="preserve">a significant benefit in many </w:t>
      </w:r>
      <w:r w:rsidR="00D1353F" w:rsidRPr="00E1724C">
        <w:rPr>
          <w:rFonts w:ascii="Arial" w:hAnsi="Arial" w:cs="Arial"/>
          <w:noProof/>
          <w:sz w:val="21"/>
          <w:szCs w:val="21"/>
          <w:lang w:val="en-US" w:eastAsia="ja-JP"/>
        </w:rPr>
        <w:t xml:space="preserve">industrial </w:t>
      </w:r>
      <w:r w:rsidR="000C7930" w:rsidRPr="00E1724C">
        <w:rPr>
          <w:rFonts w:ascii="Arial" w:hAnsi="Arial" w:cs="Arial"/>
          <w:noProof/>
          <w:sz w:val="21"/>
          <w:szCs w:val="21"/>
          <w:lang w:val="en-US" w:eastAsia="ja-JP"/>
        </w:rPr>
        <w:t>applications</w:t>
      </w:r>
      <w:r w:rsidR="00D1353F" w:rsidRPr="00E1724C">
        <w:rPr>
          <w:rFonts w:ascii="Arial" w:hAnsi="Arial" w:cs="Arial"/>
          <w:noProof/>
          <w:sz w:val="21"/>
          <w:szCs w:val="21"/>
          <w:lang w:val="en-US" w:eastAsia="ja-JP"/>
        </w:rPr>
        <w:t>.</w:t>
      </w:r>
    </w:p>
    <w:p w14:paraId="1B8A7FD1" w14:textId="779CB4E3" w:rsidR="00D1353F" w:rsidRPr="00E1724C" w:rsidRDefault="00D1353F" w:rsidP="00D1353F">
      <w:pPr>
        <w:spacing w:line="276" w:lineRule="auto"/>
        <w:rPr>
          <w:rFonts w:ascii="Arial" w:hAnsi="Arial" w:cs="Arial"/>
          <w:noProof/>
          <w:sz w:val="21"/>
          <w:szCs w:val="21"/>
          <w:lang w:val="en-US" w:eastAsia="ja-JP"/>
        </w:rPr>
      </w:pPr>
    </w:p>
    <w:p w14:paraId="629914BE" w14:textId="4DB8B7D7" w:rsidR="00234C42" w:rsidRPr="00E1724C" w:rsidRDefault="00C3148C" w:rsidP="00234C42">
      <w:pPr>
        <w:spacing w:line="276" w:lineRule="auto"/>
        <w:rPr>
          <w:rFonts w:ascii="Arial" w:hAnsi="Arial" w:cs="Arial"/>
          <w:noProof/>
          <w:sz w:val="21"/>
          <w:szCs w:val="21"/>
          <w:lang w:val="en-US" w:eastAsia="ja-JP"/>
        </w:rPr>
      </w:pPr>
      <w:r w:rsidRPr="00E1724C">
        <w:rPr>
          <w:rFonts w:ascii="Arial" w:hAnsi="Arial" w:cs="Arial"/>
          <w:noProof/>
          <w:sz w:val="21"/>
          <w:szCs w:val="21"/>
          <w:lang w:val="en-US" w:eastAsia="ja-JP"/>
        </w:rPr>
        <w:t xml:space="preserve">New </w:t>
      </w:r>
      <w:r w:rsidR="00F63D97" w:rsidRPr="00E1724C">
        <w:rPr>
          <w:rFonts w:ascii="Arial" w:hAnsi="Arial" w:cs="Arial"/>
          <w:noProof/>
          <w:sz w:val="21"/>
          <w:szCs w:val="21"/>
          <w:lang w:val="en-US" w:eastAsia="ja-JP"/>
        </w:rPr>
        <w:t>PhotoMOS®</w:t>
      </w:r>
      <w:r w:rsidRPr="00E1724C">
        <w:rPr>
          <w:rFonts w:ascii="Arial" w:hAnsi="Arial" w:cs="Arial"/>
          <w:noProof/>
          <w:sz w:val="21"/>
          <w:szCs w:val="21"/>
          <w:lang w:val="en-US" w:eastAsia="ja-JP"/>
        </w:rPr>
        <w:t xml:space="preserve"> series AQV258H5 relays </w:t>
      </w:r>
      <w:r w:rsidR="008A2C7C" w:rsidRPr="00E1724C">
        <w:rPr>
          <w:rFonts w:ascii="Arial" w:hAnsi="Arial" w:cs="Arial"/>
          <w:noProof/>
          <w:sz w:val="21"/>
          <w:szCs w:val="21"/>
          <w:lang w:val="en-US" w:eastAsia="ja-JP"/>
        </w:rPr>
        <w:t xml:space="preserve">also feature a low control current and low leakage current and produce no switching noise. </w:t>
      </w:r>
      <w:r w:rsidR="007B79C0" w:rsidRPr="007B79C0">
        <w:rPr>
          <w:rFonts w:ascii="Arial" w:hAnsi="Arial" w:cs="Arial"/>
          <w:noProof/>
          <w:sz w:val="21"/>
          <w:szCs w:val="21"/>
          <w:lang w:val="en-US" w:eastAsia="ja-JP"/>
        </w:rPr>
        <w:t>Devices come with 5 pins to accomodate different creepage and clearance requirements, but a 6 pin version is also available.</w:t>
      </w:r>
      <w:r w:rsidR="00D23E9C" w:rsidRPr="00E1724C">
        <w:rPr>
          <w:rFonts w:ascii="Arial" w:hAnsi="Arial" w:cs="Arial"/>
          <w:noProof/>
          <w:sz w:val="21"/>
          <w:szCs w:val="21"/>
          <w:lang w:val="en-US" w:eastAsia="ja-JP"/>
        </w:rPr>
        <w:t xml:space="preserve">Both types are </w:t>
      </w:r>
      <w:r w:rsidR="000B663B">
        <w:rPr>
          <w:rFonts w:ascii="Arial" w:hAnsi="Arial" w:cs="Arial"/>
          <w:noProof/>
          <w:sz w:val="21"/>
          <w:szCs w:val="21"/>
          <w:lang w:val="en-US" w:eastAsia="ja-JP"/>
        </w:rPr>
        <w:t>offered</w:t>
      </w:r>
      <w:r w:rsidR="00D23E9C" w:rsidRPr="00E1724C">
        <w:rPr>
          <w:rFonts w:ascii="Arial" w:hAnsi="Arial" w:cs="Arial"/>
          <w:noProof/>
          <w:sz w:val="21"/>
          <w:szCs w:val="21"/>
          <w:lang w:val="en-US" w:eastAsia="ja-JP"/>
        </w:rPr>
        <w:t xml:space="preserve"> with through-hole or surface-mount terminations.</w:t>
      </w:r>
      <w:r w:rsidR="00AE1C7A">
        <w:rPr>
          <w:rFonts w:ascii="Arial" w:hAnsi="Arial" w:cs="Arial"/>
          <w:noProof/>
          <w:sz w:val="21"/>
          <w:szCs w:val="21"/>
          <w:lang w:val="en-US" w:eastAsia="ja-JP"/>
        </w:rPr>
        <w:t xml:space="preserve"> </w:t>
      </w:r>
    </w:p>
    <w:p w14:paraId="2515C7C2" w14:textId="77777777" w:rsidR="00DF72D6" w:rsidRPr="00E1724C" w:rsidRDefault="00DF72D6" w:rsidP="00234C42">
      <w:pPr>
        <w:spacing w:line="276" w:lineRule="auto"/>
        <w:rPr>
          <w:rFonts w:ascii="Arial" w:hAnsi="Arial" w:cs="Arial"/>
          <w:noProof/>
          <w:sz w:val="21"/>
          <w:szCs w:val="21"/>
          <w:lang w:val="en-US" w:eastAsia="ja-JP"/>
        </w:rPr>
      </w:pPr>
    </w:p>
    <w:p w14:paraId="57144478" w14:textId="74DDEE5F" w:rsidR="00297344" w:rsidRPr="00E1724C" w:rsidRDefault="0091146C" w:rsidP="00234C42">
      <w:pPr>
        <w:spacing w:line="276" w:lineRule="auto"/>
        <w:rPr>
          <w:rFonts w:ascii="Arial" w:hAnsi="Arial" w:cs="Arial"/>
          <w:noProof/>
          <w:sz w:val="21"/>
          <w:szCs w:val="21"/>
          <w:lang w:val="en-US" w:eastAsia="ja-JP"/>
        </w:rPr>
      </w:pPr>
      <w:r w:rsidRPr="00E1724C">
        <w:rPr>
          <w:rFonts w:ascii="Arial" w:hAnsi="Arial" w:cs="Arial"/>
          <w:noProof/>
          <w:sz w:val="21"/>
          <w:szCs w:val="21"/>
          <w:lang w:val="en-US" w:eastAsia="ja-JP"/>
        </w:rPr>
        <w:t xml:space="preserve">Learn more </w:t>
      </w:r>
      <w:r w:rsidR="00F867BF" w:rsidRPr="00E1724C">
        <w:rPr>
          <w:rFonts w:ascii="Arial" w:hAnsi="Arial" w:cs="Arial"/>
          <w:noProof/>
          <w:sz w:val="21"/>
          <w:szCs w:val="21"/>
          <w:lang w:val="en-US" w:eastAsia="ja-JP"/>
        </w:rPr>
        <w:t xml:space="preserve">on Panasonic </w:t>
      </w:r>
      <w:r w:rsidR="004019F9" w:rsidRPr="00E1724C">
        <w:rPr>
          <w:rFonts w:ascii="Arial" w:hAnsi="Arial" w:cs="Arial"/>
          <w:noProof/>
          <w:sz w:val="21"/>
          <w:szCs w:val="21"/>
          <w:lang w:val="en-US" w:eastAsia="ja-JP"/>
        </w:rPr>
        <w:t>Industry</w:t>
      </w:r>
      <w:r w:rsidR="00983829" w:rsidRPr="00E1724C">
        <w:rPr>
          <w:rFonts w:ascii="Arial" w:hAnsi="Arial" w:cs="Arial"/>
          <w:noProof/>
          <w:sz w:val="21"/>
          <w:szCs w:val="21"/>
          <w:lang w:val="en-US" w:eastAsia="ja-JP"/>
        </w:rPr>
        <w:t xml:space="preserve">’s </w:t>
      </w:r>
      <w:r w:rsidR="007C2CAB" w:rsidRPr="00E1724C">
        <w:rPr>
          <w:rFonts w:ascii="Arial" w:hAnsi="Arial" w:cs="Arial"/>
          <w:noProof/>
          <w:sz w:val="21"/>
          <w:szCs w:val="21"/>
          <w:lang w:val="en-US" w:eastAsia="ja-JP"/>
        </w:rPr>
        <w:t xml:space="preserve">PhotoMOS® </w:t>
      </w:r>
      <w:r w:rsidR="007C2CAB">
        <w:rPr>
          <w:rFonts w:ascii="Arial" w:hAnsi="Arial" w:cs="Arial"/>
          <w:noProof/>
          <w:sz w:val="21"/>
          <w:szCs w:val="21"/>
          <w:lang w:val="en-US" w:eastAsia="ja-JP"/>
        </w:rPr>
        <w:t xml:space="preserve">HE </w:t>
      </w:r>
      <w:r w:rsidR="007C2CAB" w:rsidRPr="00E1724C">
        <w:rPr>
          <w:rFonts w:ascii="Arial" w:hAnsi="Arial" w:cs="Arial"/>
          <w:noProof/>
          <w:sz w:val="21"/>
          <w:szCs w:val="21"/>
          <w:lang w:val="en-US" w:eastAsia="ja-JP"/>
        </w:rPr>
        <w:t xml:space="preserve">series </w:t>
      </w:r>
      <w:hyperlink r:id="rId12" w:history="1">
        <w:r w:rsidR="00F867BF" w:rsidRPr="00E1724C">
          <w:rPr>
            <w:rStyle w:val="Hyperlink"/>
            <w:rFonts w:ascii="Arial" w:hAnsi="Arial" w:cs="Arial"/>
            <w:noProof/>
            <w:sz w:val="21"/>
            <w:szCs w:val="21"/>
            <w:lang w:val="en-US" w:eastAsia="ja-JP"/>
          </w:rPr>
          <w:t xml:space="preserve">on our web page. </w:t>
        </w:r>
      </w:hyperlink>
      <w:r w:rsidRPr="00E1724C">
        <w:rPr>
          <w:rFonts w:ascii="Arial" w:hAnsi="Arial" w:cs="Arial"/>
          <w:noProof/>
          <w:sz w:val="21"/>
          <w:szCs w:val="21"/>
          <w:lang w:val="en-US" w:eastAsia="ja-JP"/>
        </w:rPr>
        <w:t xml:space="preserve"> </w:t>
      </w:r>
    </w:p>
    <w:p w14:paraId="20D8FF7A" w14:textId="685A2BA7" w:rsidR="00983829" w:rsidRDefault="00983829">
      <w:pPr>
        <w:rPr>
          <w:rFonts w:ascii="Arial" w:hAnsi="Arial" w:cs="Arial"/>
          <w:noProof/>
          <w:sz w:val="22"/>
          <w:szCs w:val="22"/>
          <w:lang w:val="en-US" w:eastAsia="ja-JP"/>
        </w:rPr>
      </w:pPr>
      <w:r>
        <w:rPr>
          <w:rFonts w:ascii="Arial" w:hAnsi="Arial" w:cs="Arial"/>
          <w:noProof/>
          <w:sz w:val="22"/>
          <w:szCs w:val="22"/>
          <w:lang w:val="en-US" w:eastAsia="ja-JP"/>
        </w:rPr>
        <w:br w:type="page"/>
      </w:r>
    </w:p>
    <w:p w14:paraId="66498726" w14:textId="77777777" w:rsidR="00B36556" w:rsidRDefault="00B36556" w:rsidP="00576B3A">
      <w:pPr>
        <w:rPr>
          <w:rFonts w:ascii="Arial" w:hAnsi="Arial" w:cs="Arial"/>
          <w:noProof/>
          <w:sz w:val="22"/>
          <w:szCs w:val="22"/>
          <w:lang w:val="en-US" w:eastAsia="ja-JP"/>
        </w:rPr>
      </w:pPr>
    </w:p>
    <w:p w14:paraId="6C31B0F2" w14:textId="00B05DD8" w:rsidR="00696A43" w:rsidRPr="00696A43" w:rsidRDefault="00696A43" w:rsidP="00576B3A">
      <w:pPr>
        <w:rPr>
          <w:rFonts w:ascii="Arial" w:hAnsi="Arial" w:cs="Arial"/>
          <w:szCs w:val="24"/>
          <w:lang w:val="en-US" w:eastAsia="ja-JP"/>
        </w:rPr>
      </w:pPr>
    </w:p>
    <w:p w14:paraId="5756EF49" w14:textId="77777777" w:rsidR="00CF36AB" w:rsidRPr="00A40CBE" w:rsidRDefault="00CF36AB" w:rsidP="00A40CBE">
      <w:pPr>
        <w:pStyle w:val="presscompany-info"/>
        <w:rPr>
          <w:b/>
          <w:bCs/>
          <w:sz w:val="21"/>
          <w:szCs w:val="18"/>
        </w:rPr>
      </w:pPr>
      <w:r w:rsidRPr="00A40CBE">
        <w:rPr>
          <w:rFonts w:hint="eastAsia"/>
          <w:b/>
          <w:bCs/>
          <w:sz w:val="21"/>
          <w:szCs w:val="18"/>
        </w:rPr>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32D07DBE" w14:textId="2DACBC4D" w:rsidR="002F0845" w:rsidRPr="00062D6B" w:rsidRDefault="002F0845" w:rsidP="00062D6B">
      <w:pPr>
        <w:pStyle w:val="presscompany-info"/>
        <w:rPr>
          <w:b/>
          <w:bCs/>
          <w:sz w:val="21"/>
          <w:szCs w:val="18"/>
        </w:rPr>
      </w:pPr>
      <w:r w:rsidRPr="00062D6B">
        <w:rPr>
          <w:b/>
          <w:bCs/>
          <w:sz w:val="21"/>
          <w:szCs w:val="18"/>
        </w:rPr>
        <w:t>About Panasonic Industry Europe</w:t>
      </w:r>
    </w:p>
    <w:p w14:paraId="0374B0C7" w14:textId="3F4EEE83" w:rsidR="002F0845" w:rsidRPr="00062D6B" w:rsidRDefault="002F0845" w:rsidP="00062D6B">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2EAE7219" w14:textId="116277DB" w:rsidR="002F0845" w:rsidRPr="00062D6B" w:rsidRDefault="002F0845" w:rsidP="00062D6B">
      <w:pPr>
        <w:pStyle w:val="presscompany-info"/>
        <w:rPr>
          <w:sz w:val="21"/>
          <w:szCs w:val="18"/>
        </w:rPr>
      </w:pPr>
      <w:r w:rsidRPr="00062D6B">
        <w:rPr>
          <w:sz w:val="21"/>
          <w:szCs w:val="18"/>
        </w:rPr>
        <w:t xml:space="preserve">The company’s portfolio covers key electronic components, devices and modules up to complete solutions and production equipment for manufacturing lines across a broad range of industries. </w:t>
      </w:r>
    </w:p>
    <w:p w14:paraId="2F9E1408" w14:textId="755BFE93" w:rsidR="00791DE2" w:rsidRPr="00062D6B" w:rsidRDefault="002F0845" w:rsidP="00062D6B">
      <w:pPr>
        <w:pStyle w:val="presscompany-info"/>
        <w:rPr>
          <w:sz w:val="21"/>
          <w:szCs w:val="18"/>
        </w:rPr>
      </w:pPr>
      <w:r w:rsidRPr="00062D6B">
        <w:rPr>
          <w:sz w:val="21"/>
          <w:szCs w:val="18"/>
        </w:rPr>
        <w:t xml:space="preserve">More about Panasonic Industry Europe: </w:t>
      </w:r>
      <w:hyperlink r:id="rId14" w:history="1">
        <w:r w:rsidRPr="00062D6B">
          <w:rPr>
            <w:rStyle w:val="Hyperlink"/>
            <w:rFonts w:cs="Arial"/>
            <w:color w:val="auto"/>
            <w:sz w:val="21"/>
            <w:szCs w:val="21"/>
          </w:rPr>
          <w:t>http://industry.panasonic.eu</w:t>
        </w:r>
      </w:hyperlink>
    </w:p>
    <w:sectPr w:rsidR="00791DE2" w:rsidRPr="00062D6B"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FA81" w14:textId="77777777" w:rsidR="00A95AD2" w:rsidRDefault="00A95AD2">
      <w:r>
        <w:separator/>
      </w:r>
    </w:p>
  </w:endnote>
  <w:endnote w:type="continuationSeparator" w:id="0">
    <w:p w14:paraId="2A5E72D7" w14:textId="77777777" w:rsidR="00A95AD2" w:rsidRDefault="00A9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r w:rsidR="006C0105">
      <w:fldChar w:fldCharType="begin"/>
    </w:r>
    <w:r w:rsidR="006C0105">
      <w:instrText>NUMPAGES  \* Arabic  \* MERGEFORMAT</w:instrText>
    </w:r>
    <w:r w:rsidR="006C0105">
      <w:fldChar w:fldCharType="separate"/>
    </w:r>
    <w:r w:rsidR="00404396">
      <w:rPr>
        <w:noProof/>
      </w:rPr>
      <w:t>2</w:t>
    </w:r>
    <w:r w:rsidR="006C0105">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AAC1" w14:textId="77777777" w:rsidR="00A95AD2" w:rsidRDefault="00A95AD2">
      <w:r>
        <w:separator/>
      </w:r>
    </w:p>
  </w:footnote>
  <w:footnote w:type="continuationSeparator" w:id="0">
    <w:p w14:paraId="69C4345A" w14:textId="77777777" w:rsidR="00A95AD2" w:rsidRDefault="00A9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6925CF">
      <w:rPr>
        <w:rFonts w:ascii="Arial Narrow" w:hAnsi="Arial Narrow"/>
        <w:color w:val="A3A3A3"/>
        <w:sz w:val="18"/>
        <w:lang w:val="en-US"/>
      </w:rPr>
      <w:t>85521 Ottobrunn, Germany</w:t>
    </w:r>
  </w:p>
  <w:p w14:paraId="06ABF418" w14:textId="77777777" w:rsidR="00867FBE" w:rsidRPr="006925CF" w:rsidRDefault="006C0105" w:rsidP="00867FBE">
    <w:pPr>
      <w:framePr w:w="2654" w:h="5732" w:hRule="exact" w:hSpace="142" w:wrap="around" w:vAnchor="text" w:hAnchor="page" w:x="8595" w:y="2542"/>
      <w:rPr>
        <w:rStyle w:val="Hyperlink"/>
        <w:color w:val="A3A3A3"/>
        <w:lang w:val="en-US"/>
      </w:rPr>
    </w:pPr>
    <w:hyperlink r:id="rId1" w:history="1">
      <w:r w:rsidR="00867FBE" w:rsidRPr="006925CF">
        <w:rPr>
          <w:rStyle w:val="Hyperlink"/>
          <w:rFonts w:ascii="Arial Narrow" w:hAnsi="Arial Narrow"/>
          <w:color w:val="A3A3A3"/>
          <w:sz w:val="18"/>
          <w:lang w:val="en-US"/>
        </w:rPr>
        <w:t>http://industry.panasonic.eu</w:t>
      </w:r>
    </w:hyperlink>
  </w:p>
  <w:p w14:paraId="0DBFFC56" w14:textId="77777777" w:rsidR="00867FBE" w:rsidRPr="006925CF"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6C0105"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496112">
    <w:abstractNumId w:val="23"/>
  </w:num>
  <w:num w:numId="2" w16cid:durableId="2011180843">
    <w:abstractNumId w:val="9"/>
  </w:num>
  <w:num w:numId="3" w16cid:durableId="1413118568">
    <w:abstractNumId w:val="7"/>
  </w:num>
  <w:num w:numId="4" w16cid:durableId="331875653">
    <w:abstractNumId w:val="6"/>
  </w:num>
  <w:num w:numId="5" w16cid:durableId="594483030">
    <w:abstractNumId w:val="5"/>
  </w:num>
  <w:num w:numId="6" w16cid:durableId="1998802953">
    <w:abstractNumId w:val="4"/>
  </w:num>
  <w:num w:numId="7" w16cid:durableId="985428478">
    <w:abstractNumId w:val="8"/>
  </w:num>
  <w:num w:numId="8" w16cid:durableId="1647738478">
    <w:abstractNumId w:val="3"/>
  </w:num>
  <w:num w:numId="9" w16cid:durableId="871724862">
    <w:abstractNumId w:val="2"/>
  </w:num>
  <w:num w:numId="10" w16cid:durableId="188033922">
    <w:abstractNumId w:val="1"/>
  </w:num>
  <w:num w:numId="11" w16cid:durableId="1300303428">
    <w:abstractNumId w:val="0"/>
  </w:num>
  <w:num w:numId="12" w16cid:durableId="16625829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9028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972305">
    <w:abstractNumId w:val="30"/>
  </w:num>
  <w:num w:numId="15" w16cid:durableId="10153768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0865443">
    <w:abstractNumId w:val="27"/>
  </w:num>
  <w:num w:numId="17" w16cid:durableId="1932347065">
    <w:abstractNumId w:val="21"/>
  </w:num>
  <w:num w:numId="18" w16cid:durableId="531113495">
    <w:abstractNumId w:val="19"/>
  </w:num>
  <w:num w:numId="19" w16cid:durableId="1224832356">
    <w:abstractNumId w:val="12"/>
  </w:num>
  <w:num w:numId="20" w16cid:durableId="880630254">
    <w:abstractNumId w:val="11"/>
  </w:num>
  <w:num w:numId="21" w16cid:durableId="391198997">
    <w:abstractNumId w:val="33"/>
  </w:num>
  <w:num w:numId="22" w16cid:durableId="1559050270">
    <w:abstractNumId w:val="10"/>
  </w:num>
  <w:num w:numId="23" w16cid:durableId="226645687">
    <w:abstractNumId w:val="36"/>
  </w:num>
  <w:num w:numId="24" w16cid:durableId="667564954">
    <w:abstractNumId w:val="31"/>
  </w:num>
  <w:num w:numId="25" w16cid:durableId="620499243">
    <w:abstractNumId w:val="32"/>
  </w:num>
  <w:num w:numId="26" w16cid:durableId="473333522">
    <w:abstractNumId w:val="17"/>
  </w:num>
  <w:num w:numId="27" w16cid:durableId="1762021509">
    <w:abstractNumId w:val="29"/>
  </w:num>
  <w:num w:numId="28" w16cid:durableId="1975404453">
    <w:abstractNumId w:val="25"/>
  </w:num>
  <w:num w:numId="29" w16cid:durableId="155459737">
    <w:abstractNumId w:val="13"/>
  </w:num>
  <w:num w:numId="30" w16cid:durableId="1602568261">
    <w:abstractNumId w:val="15"/>
  </w:num>
  <w:num w:numId="31" w16cid:durableId="2064058656">
    <w:abstractNumId w:val="22"/>
  </w:num>
  <w:num w:numId="32" w16cid:durableId="325091232">
    <w:abstractNumId w:val="20"/>
  </w:num>
  <w:num w:numId="33" w16cid:durableId="2027055012">
    <w:abstractNumId w:val="35"/>
  </w:num>
  <w:num w:numId="34" w16cid:durableId="952443243">
    <w:abstractNumId w:val="14"/>
  </w:num>
  <w:num w:numId="35" w16cid:durableId="482428864">
    <w:abstractNumId w:val="24"/>
  </w:num>
  <w:num w:numId="36" w16cid:durableId="983116904">
    <w:abstractNumId w:val="28"/>
  </w:num>
  <w:num w:numId="37" w16cid:durableId="460731212">
    <w:abstractNumId w:val="26"/>
  </w:num>
  <w:num w:numId="38" w16cid:durableId="6859862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0F21"/>
    <w:rsid w:val="00013122"/>
    <w:rsid w:val="0001504F"/>
    <w:rsid w:val="000155C6"/>
    <w:rsid w:val="00017CB5"/>
    <w:rsid w:val="00021ECE"/>
    <w:rsid w:val="00022698"/>
    <w:rsid w:val="000232BD"/>
    <w:rsid w:val="00023658"/>
    <w:rsid w:val="00023FCB"/>
    <w:rsid w:val="00026ADE"/>
    <w:rsid w:val="00030071"/>
    <w:rsid w:val="0003132D"/>
    <w:rsid w:val="00031F34"/>
    <w:rsid w:val="00032852"/>
    <w:rsid w:val="000335DE"/>
    <w:rsid w:val="00033C4C"/>
    <w:rsid w:val="000348E4"/>
    <w:rsid w:val="00035A65"/>
    <w:rsid w:val="00036174"/>
    <w:rsid w:val="000368A0"/>
    <w:rsid w:val="00037C4C"/>
    <w:rsid w:val="0004007E"/>
    <w:rsid w:val="00040FBE"/>
    <w:rsid w:val="00041F14"/>
    <w:rsid w:val="000439DA"/>
    <w:rsid w:val="00043AB6"/>
    <w:rsid w:val="00045268"/>
    <w:rsid w:val="000468A4"/>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72BB"/>
    <w:rsid w:val="000A02BE"/>
    <w:rsid w:val="000A240A"/>
    <w:rsid w:val="000A3386"/>
    <w:rsid w:val="000A7359"/>
    <w:rsid w:val="000B01F1"/>
    <w:rsid w:val="000B63D1"/>
    <w:rsid w:val="000B663B"/>
    <w:rsid w:val="000B6DD0"/>
    <w:rsid w:val="000C039D"/>
    <w:rsid w:val="000C1762"/>
    <w:rsid w:val="000C70E0"/>
    <w:rsid w:val="000C7930"/>
    <w:rsid w:val="000D094B"/>
    <w:rsid w:val="000D29CC"/>
    <w:rsid w:val="000D589D"/>
    <w:rsid w:val="000D5B69"/>
    <w:rsid w:val="000D7756"/>
    <w:rsid w:val="000E2D7E"/>
    <w:rsid w:val="000E346D"/>
    <w:rsid w:val="000E6234"/>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237D3"/>
    <w:rsid w:val="001241D5"/>
    <w:rsid w:val="0012542E"/>
    <w:rsid w:val="00125A1F"/>
    <w:rsid w:val="001260CD"/>
    <w:rsid w:val="001269FC"/>
    <w:rsid w:val="001270E7"/>
    <w:rsid w:val="0013012C"/>
    <w:rsid w:val="0013038B"/>
    <w:rsid w:val="0013090B"/>
    <w:rsid w:val="00134BCF"/>
    <w:rsid w:val="001359B0"/>
    <w:rsid w:val="0014060A"/>
    <w:rsid w:val="00140D39"/>
    <w:rsid w:val="00141CF7"/>
    <w:rsid w:val="00142A12"/>
    <w:rsid w:val="00142B3B"/>
    <w:rsid w:val="00142C16"/>
    <w:rsid w:val="001433DB"/>
    <w:rsid w:val="00145196"/>
    <w:rsid w:val="001454A4"/>
    <w:rsid w:val="001476FF"/>
    <w:rsid w:val="0015022B"/>
    <w:rsid w:val="0015207C"/>
    <w:rsid w:val="00152657"/>
    <w:rsid w:val="00153361"/>
    <w:rsid w:val="0015415E"/>
    <w:rsid w:val="00154CAB"/>
    <w:rsid w:val="00155E7B"/>
    <w:rsid w:val="00156794"/>
    <w:rsid w:val="00157FE1"/>
    <w:rsid w:val="00160573"/>
    <w:rsid w:val="00161996"/>
    <w:rsid w:val="00161D80"/>
    <w:rsid w:val="0016460D"/>
    <w:rsid w:val="0016467D"/>
    <w:rsid w:val="00164D98"/>
    <w:rsid w:val="00165D44"/>
    <w:rsid w:val="00166631"/>
    <w:rsid w:val="001669C9"/>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A1A"/>
    <w:rsid w:val="001A7496"/>
    <w:rsid w:val="001A7AE5"/>
    <w:rsid w:val="001B0BDC"/>
    <w:rsid w:val="001B1175"/>
    <w:rsid w:val="001B4029"/>
    <w:rsid w:val="001B4660"/>
    <w:rsid w:val="001B639B"/>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92D"/>
    <w:rsid w:val="0021047A"/>
    <w:rsid w:val="00210F1E"/>
    <w:rsid w:val="00211060"/>
    <w:rsid w:val="002148E6"/>
    <w:rsid w:val="00214ABF"/>
    <w:rsid w:val="00215609"/>
    <w:rsid w:val="00215836"/>
    <w:rsid w:val="002165B7"/>
    <w:rsid w:val="002176D4"/>
    <w:rsid w:val="002219AB"/>
    <w:rsid w:val="00221D45"/>
    <w:rsid w:val="00222390"/>
    <w:rsid w:val="00223D39"/>
    <w:rsid w:val="00223F55"/>
    <w:rsid w:val="00226CD4"/>
    <w:rsid w:val="00227CB5"/>
    <w:rsid w:val="002318C9"/>
    <w:rsid w:val="00234C42"/>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7084C"/>
    <w:rsid w:val="00272519"/>
    <w:rsid w:val="0027399D"/>
    <w:rsid w:val="00281193"/>
    <w:rsid w:val="002815CC"/>
    <w:rsid w:val="002839B0"/>
    <w:rsid w:val="00283CC4"/>
    <w:rsid w:val="00284E8D"/>
    <w:rsid w:val="00285738"/>
    <w:rsid w:val="00285C3C"/>
    <w:rsid w:val="00286079"/>
    <w:rsid w:val="0028652E"/>
    <w:rsid w:val="002867CB"/>
    <w:rsid w:val="00286B23"/>
    <w:rsid w:val="002903EE"/>
    <w:rsid w:val="00294238"/>
    <w:rsid w:val="00294CAC"/>
    <w:rsid w:val="00294F54"/>
    <w:rsid w:val="00295881"/>
    <w:rsid w:val="00297344"/>
    <w:rsid w:val="00297D4C"/>
    <w:rsid w:val="00297E32"/>
    <w:rsid w:val="002A2C9A"/>
    <w:rsid w:val="002A372F"/>
    <w:rsid w:val="002A50F5"/>
    <w:rsid w:val="002B27DF"/>
    <w:rsid w:val="002B5BD4"/>
    <w:rsid w:val="002C0FF2"/>
    <w:rsid w:val="002C1D1E"/>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845"/>
    <w:rsid w:val="002F1C30"/>
    <w:rsid w:val="002F33C1"/>
    <w:rsid w:val="002F3D39"/>
    <w:rsid w:val="002F3F1D"/>
    <w:rsid w:val="002F7CDE"/>
    <w:rsid w:val="003002CD"/>
    <w:rsid w:val="003019D1"/>
    <w:rsid w:val="00301C76"/>
    <w:rsid w:val="003023C0"/>
    <w:rsid w:val="00303CDF"/>
    <w:rsid w:val="003049E8"/>
    <w:rsid w:val="00304CBB"/>
    <w:rsid w:val="0030620F"/>
    <w:rsid w:val="003100A8"/>
    <w:rsid w:val="00310696"/>
    <w:rsid w:val="00313066"/>
    <w:rsid w:val="00314311"/>
    <w:rsid w:val="003152AC"/>
    <w:rsid w:val="00317495"/>
    <w:rsid w:val="00320138"/>
    <w:rsid w:val="0032033A"/>
    <w:rsid w:val="0032056D"/>
    <w:rsid w:val="00322250"/>
    <w:rsid w:val="0032268C"/>
    <w:rsid w:val="003228E4"/>
    <w:rsid w:val="00323E97"/>
    <w:rsid w:val="00323F58"/>
    <w:rsid w:val="00326583"/>
    <w:rsid w:val="003271B6"/>
    <w:rsid w:val="003271F0"/>
    <w:rsid w:val="003309EA"/>
    <w:rsid w:val="00332B80"/>
    <w:rsid w:val="00332BCB"/>
    <w:rsid w:val="00334049"/>
    <w:rsid w:val="003354AC"/>
    <w:rsid w:val="00336D17"/>
    <w:rsid w:val="0033721B"/>
    <w:rsid w:val="0033784C"/>
    <w:rsid w:val="003378F7"/>
    <w:rsid w:val="00341994"/>
    <w:rsid w:val="0034238C"/>
    <w:rsid w:val="00344403"/>
    <w:rsid w:val="00351F6B"/>
    <w:rsid w:val="003520EA"/>
    <w:rsid w:val="00352AF6"/>
    <w:rsid w:val="00353BD3"/>
    <w:rsid w:val="00355D49"/>
    <w:rsid w:val="00356167"/>
    <w:rsid w:val="003566D7"/>
    <w:rsid w:val="00360ADF"/>
    <w:rsid w:val="00364EBD"/>
    <w:rsid w:val="00365BB2"/>
    <w:rsid w:val="00370963"/>
    <w:rsid w:val="00373E61"/>
    <w:rsid w:val="00377191"/>
    <w:rsid w:val="00377772"/>
    <w:rsid w:val="003811CA"/>
    <w:rsid w:val="00381C5F"/>
    <w:rsid w:val="00383930"/>
    <w:rsid w:val="003849BD"/>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AA"/>
    <w:rsid w:val="003A7E5F"/>
    <w:rsid w:val="003B02FE"/>
    <w:rsid w:val="003B2E40"/>
    <w:rsid w:val="003B426C"/>
    <w:rsid w:val="003B5279"/>
    <w:rsid w:val="003B712A"/>
    <w:rsid w:val="003C2C73"/>
    <w:rsid w:val="003C4582"/>
    <w:rsid w:val="003C6361"/>
    <w:rsid w:val="003C6E8F"/>
    <w:rsid w:val="003D0084"/>
    <w:rsid w:val="003D1C95"/>
    <w:rsid w:val="003D274D"/>
    <w:rsid w:val="003D3C09"/>
    <w:rsid w:val="003D5B0E"/>
    <w:rsid w:val="003D5B9F"/>
    <w:rsid w:val="003D63BD"/>
    <w:rsid w:val="003E233D"/>
    <w:rsid w:val="003E4DED"/>
    <w:rsid w:val="003E63B9"/>
    <w:rsid w:val="003F18E0"/>
    <w:rsid w:val="003F3D60"/>
    <w:rsid w:val="003F4D77"/>
    <w:rsid w:val="004019F9"/>
    <w:rsid w:val="00402290"/>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4B06"/>
    <w:rsid w:val="004253FD"/>
    <w:rsid w:val="00425A97"/>
    <w:rsid w:val="00427366"/>
    <w:rsid w:val="00427CA0"/>
    <w:rsid w:val="00431C75"/>
    <w:rsid w:val="004329DD"/>
    <w:rsid w:val="00432A14"/>
    <w:rsid w:val="0043321B"/>
    <w:rsid w:val="00433E0F"/>
    <w:rsid w:val="00433E5B"/>
    <w:rsid w:val="004403C2"/>
    <w:rsid w:val="00441AA5"/>
    <w:rsid w:val="004436FB"/>
    <w:rsid w:val="00445B54"/>
    <w:rsid w:val="004461C2"/>
    <w:rsid w:val="00446DF0"/>
    <w:rsid w:val="00447034"/>
    <w:rsid w:val="004471CA"/>
    <w:rsid w:val="00453E19"/>
    <w:rsid w:val="004549A6"/>
    <w:rsid w:val="0045515A"/>
    <w:rsid w:val="00455171"/>
    <w:rsid w:val="00456540"/>
    <w:rsid w:val="00460AF7"/>
    <w:rsid w:val="00461F6E"/>
    <w:rsid w:val="00462070"/>
    <w:rsid w:val="0046268B"/>
    <w:rsid w:val="0046600A"/>
    <w:rsid w:val="004727A1"/>
    <w:rsid w:val="00475B15"/>
    <w:rsid w:val="0047611E"/>
    <w:rsid w:val="004775AD"/>
    <w:rsid w:val="00483EA6"/>
    <w:rsid w:val="00485664"/>
    <w:rsid w:val="004911E2"/>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136E"/>
    <w:rsid w:val="004B1795"/>
    <w:rsid w:val="004B2488"/>
    <w:rsid w:val="004B268B"/>
    <w:rsid w:val="004C23AB"/>
    <w:rsid w:val="004C28FE"/>
    <w:rsid w:val="004C3048"/>
    <w:rsid w:val="004C732A"/>
    <w:rsid w:val="004C7D9F"/>
    <w:rsid w:val="004D0D9A"/>
    <w:rsid w:val="004D14E3"/>
    <w:rsid w:val="004D20BA"/>
    <w:rsid w:val="004D244F"/>
    <w:rsid w:val="004D52D5"/>
    <w:rsid w:val="004D5651"/>
    <w:rsid w:val="004D73C6"/>
    <w:rsid w:val="004E08E4"/>
    <w:rsid w:val="004E2145"/>
    <w:rsid w:val="004E228E"/>
    <w:rsid w:val="004E2B31"/>
    <w:rsid w:val="004E7B97"/>
    <w:rsid w:val="004F0729"/>
    <w:rsid w:val="004F4B02"/>
    <w:rsid w:val="004F4C75"/>
    <w:rsid w:val="004F54BC"/>
    <w:rsid w:val="004F5FA4"/>
    <w:rsid w:val="004F6D68"/>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2644"/>
    <w:rsid w:val="00523F45"/>
    <w:rsid w:val="0052431E"/>
    <w:rsid w:val="00524371"/>
    <w:rsid w:val="0052450C"/>
    <w:rsid w:val="005251C1"/>
    <w:rsid w:val="005264C2"/>
    <w:rsid w:val="00526790"/>
    <w:rsid w:val="005270AA"/>
    <w:rsid w:val="00527110"/>
    <w:rsid w:val="005278FC"/>
    <w:rsid w:val="00530D06"/>
    <w:rsid w:val="00531441"/>
    <w:rsid w:val="00532BAA"/>
    <w:rsid w:val="00534613"/>
    <w:rsid w:val="005355F6"/>
    <w:rsid w:val="00537B6E"/>
    <w:rsid w:val="0054065D"/>
    <w:rsid w:val="0054178B"/>
    <w:rsid w:val="00545BC2"/>
    <w:rsid w:val="00547DFF"/>
    <w:rsid w:val="00550A8D"/>
    <w:rsid w:val="005532F6"/>
    <w:rsid w:val="00555E48"/>
    <w:rsid w:val="00556BEA"/>
    <w:rsid w:val="00560455"/>
    <w:rsid w:val="00560561"/>
    <w:rsid w:val="00561C9F"/>
    <w:rsid w:val="005632D1"/>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3157"/>
    <w:rsid w:val="00595591"/>
    <w:rsid w:val="00596794"/>
    <w:rsid w:val="0059731E"/>
    <w:rsid w:val="0059732E"/>
    <w:rsid w:val="00597B7B"/>
    <w:rsid w:val="005A0CC0"/>
    <w:rsid w:val="005A21E2"/>
    <w:rsid w:val="005A32BA"/>
    <w:rsid w:val="005A53FB"/>
    <w:rsid w:val="005A6CFF"/>
    <w:rsid w:val="005B1386"/>
    <w:rsid w:val="005B629B"/>
    <w:rsid w:val="005B645E"/>
    <w:rsid w:val="005B69C5"/>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F0835"/>
    <w:rsid w:val="005F08B8"/>
    <w:rsid w:val="005F28FE"/>
    <w:rsid w:val="005F32A1"/>
    <w:rsid w:val="005F75FA"/>
    <w:rsid w:val="00600CC6"/>
    <w:rsid w:val="006016EA"/>
    <w:rsid w:val="00601778"/>
    <w:rsid w:val="00601CE6"/>
    <w:rsid w:val="00601DF6"/>
    <w:rsid w:val="00601F3C"/>
    <w:rsid w:val="00604729"/>
    <w:rsid w:val="0060604C"/>
    <w:rsid w:val="00606CC3"/>
    <w:rsid w:val="00610067"/>
    <w:rsid w:val="006119F9"/>
    <w:rsid w:val="00611BA6"/>
    <w:rsid w:val="00613E8B"/>
    <w:rsid w:val="00615143"/>
    <w:rsid w:val="00616309"/>
    <w:rsid w:val="006221AC"/>
    <w:rsid w:val="00622253"/>
    <w:rsid w:val="0063206A"/>
    <w:rsid w:val="00633152"/>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70AD0"/>
    <w:rsid w:val="0067337F"/>
    <w:rsid w:val="00673990"/>
    <w:rsid w:val="006774AD"/>
    <w:rsid w:val="0068191A"/>
    <w:rsid w:val="00681F33"/>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5860"/>
    <w:rsid w:val="006A5E74"/>
    <w:rsid w:val="006A6006"/>
    <w:rsid w:val="006A7A59"/>
    <w:rsid w:val="006B0D12"/>
    <w:rsid w:val="006B13B3"/>
    <w:rsid w:val="006B2022"/>
    <w:rsid w:val="006B2CEE"/>
    <w:rsid w:val="006B3043"/>
    <w:rsid w:val="006B36FF"/>
    <w:rsid w:val="006B4A6B"/>
    <w:rsid w:val="006B7957"/>
    <w:rsid w:val="006B7FAC"/>
    <w:rsid w:val="006C0105"/>
    <w:rsid w:val="006C3A90"/>
    <w:rsid w:val="006C4F5F"/>
    <w:rsid w:val="006C67DC"/>
    <w:rsid w:val="006C7EBA"/>
    <w:rsid w:val="006D09D6"/>
    <w:rsid w:val="006D1166"/>
    <w:rsid w:val="006D30D4"/>
    <w:rsid w:val="006D5C4F"/>
    <w:rsid w:val="006D61AB"/>
    <w:rsid w:val="006D62B0"/>
    <w:rsid w:val="006E0625"/>
    <w:rsid w:val="006E283C"/>
    <w:rsid w:val="006E53CB"/>
    <w:rsid w:val="006E5A5B"/>
    <w:rsid w:val="006F014F"/>
    <w:rsid w:val="006F0C71"/>
    <w:rsid w:val="006F1DEA"/>
    <w:rsid w:val="006F21D0"/>
    <w:rsid w:val="006F31D4"/>
    <w:rsid w:val="006F3864"/>
    <w:rsid w:val="006F3F3F"/>
    <w:rsid w:val="006F4BFC"/>
    <w:rsid w:val="006F689A"/>
    <w:rsid w:val="006F7DE0"/>
    <w:rsid w:val="00701B4C"/>
    <w:rsid w:val="00704062"/>
    <w:rsid w:val="00704855"/>
    <w:rsid w:val="00706830"/>
    <w:rsid w:val="00707CD8"/>
    <w:rsid w:val="00712D20"/>
    <w:rsid w:val="00713DF5"/>
    <w:rsid w:val="00716280"/>
    <w:rsid w:val="00716B34"/>
    <w:rsid w:val="00717ED9"/>
    <w:rsid w:val="00723823"/>
    <w:rsid w:val="007241B7"/>
    <w:rsid w:val="00725EB0"/>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2946"/>
    <w:rsid w:val="00753390"/>
    <w:rsid w:val="00753433"/>
    <w:rsid w:val="00755069"/>
    <w:rsid w:val="00756213"/>
    <w:rsid w:val="00756A23"/>
    <w:rsid w:val="00757501"/>
    <w:rsid w:val="00762902"/>
    <w:rsid w:val="00762FCC"/>
    <w:rsid w:val="0076664A"/>
    <w:rsid w:val="00767FB6"/>
    <w:rsid w:val="00770404"/>
    <w:rsid w:val="007718D0"/>
    <w:rsid w:val="0077257F"/>
    <w:rsid w:val="00774B82"/>
    <w:rsid w:val="00776FF2"/>
    <w:rsid w:val="0077744B"/>
    <w:rsid w:val="00777F5F"/>
    <w:rsid w:val="00784A17"/>
    <w:rsid w:val="00787B31"/>
    <w:rsid w:val="00791DE2"/>
    <w:rsid w:val="00795DA9"/>
    <w:rsid w:val="00796B9E"/>
    <w:rsid w:val="00796EFF"/>
    <w:rsid w:val="007A00C0"/>
    <w:rsid w:val="007A060A"/>
    <w:rsid w:val="007A276C"/>
    <w:rsid w:val="007A3977"/>
    <w:rsid w:val="007A462D"/>
    <w:rsid w:val="007A642C"/>
    <w:rsid w:val="007A6729"/>
    <w:rsid w:val="007A6B91"/>
    <w:rsid w:val="007A7380"/>
    <w:rsid w:val="007B1682"/>
    <w:rsid w:val="007B1D52"/>
    <w:rsid w:val="007B79C0"/>
    <w:rsid w:val="007C275F"/>
    <w:rsid w:val="007C2CAB"/>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4987"/>
    <w:rsid w:val="008455BD"/>
    <w:rsid w:val="0084560C"/>
    <w:rsid w:val="00847CE1"/>
    <w:rsid w:val="00850CE4"/>
    <w:rsid w:val="00853837"/>
    <w:rsid w:val="00855199"/>
    <w:rsid w:val="008561DE"/>
    <w:rsid w:val="008578F3"/>
    <w:rsid w:val="00860AD8"/>
    <w:rsid w:val="008619C7"/>
    <w:rsid w:val="008638A9"/>
    <w:rsid w:val="0086521F"/>
    <w:rsid w:val="008669D8"/>
    <w:rsid w:val="00867FBE"/>
    <w:rsid w:val="00870450"/>
    <w:rsid w:val="008720DE"/>
    <w:rsid w:val="008734C9"/>
    <w:rsid w:val="00874CC7"/>
    <w:rsid w:val="00875583"/>
    <w:rsid w:val="0087596D"/>
    <w:rsid w:val="00877E72"/>
    <w:rsid w:val="0088459D"/>
    <w:rsid w:val="00885FF9"/>
    <w:rsid w:val="00886D5B"/>
    <w:rsid w:val="008925CF"/>
    <w:rsid w:val="00895BFA"/>
    <w:rsid w:val="008A2A01"/>
    <w:rsid w:val="008A2C7C"/>
    <w:rsid w:val="008A38E4"/>
    <w:rsid w:val="008A692E"/>
    <w:rsid w:val="008B39BB"/>
    <w:rsid w:val="008B6D22"/>
    <w:rsid w:val="008C01F0"/>
    <w:rsid w:val="008C3E36"/>
    <w:rsid w:val="008C64B5"/>
    <w:rsid w:val="008C75AE"/>
    <w:rsid w:val="008C7A22"/>
    <w:rsid w:val="008D1691"/>
    <w:rsid w:val="008D3113"/>
    <w:rsid w:val="008D3CF1"/>
    <w:rsid w:val="008D3F78"/>
    <w:rsid w:val="008D75FF"/>
    <w:rsid w:val="008E0E75"/>
    <w:rsid w:val="008E25EF"/>
    <w:rsid w:val="008E4FA5"/>
    <w:rsid w:val="008E513A"/>
    <w:rsid w:val="008F3149"/>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1146C"/>
    <w:rsid w:val="009122F1"/>
    <w:rsid w:val="00912D8F"/>
    <w:rsid w:val="00915166"/>
    <w:rsid w:val="00921830"/>
    <w:rsid w:val="00922550"/>
    <w:rsid w:val="00922646"/>
    <w:rsid w:val="00923FB9"/>
    <w:rsid w:val="0092451F"/>
    <w:rsid w:val="00924DB6"/>
    <w:rsid w:val="00926502"/>
    <w:rsid w:val="00926B4B"/>
    <w:rsid w:val="00927235"/>
    <w:rsid w:val="00932F99"/>
    <w:rsid w:val="009334B7"/>
    <w:rsid w:val="0093389C"/>
    <w:rsid w:val="00934EF1"/>
    <w:rsid w:val="00936569"/>
    <w:rsid w:val="00944FA9"/>
    <w:rsid w:val="00944FFC"/>
    <w:rsid w:val="00946AA4"/>
    <w:rsid w:val="00947160"/>
    <w:rsid w:val="00950813"/>
    <w:rsid w:val="00954208"/>
    <w:rsid w:val="0095510F"/>
    <w:rsid w:val="00956DEA"/>
    <w:rsid w:val="009571AD"/>
    <w:rsid w:val="0096168F"/>
    <w:rsid w:val="00962670"/>
    <w:rsid w:val="00963F4B"/>
    <w:rsid w:val="00965116"/>
    <w:rsid w:val="009660C6"/>
    <w:rsid w:val="00966797"/>
    <w:rsid w:val="00967989"/>
    <w:rsid w:val="00967EDB"/>
    <w:rsid w:val="009722BF"/>
    <w:rsid w:val="0097331B"/>
    <w:rsid w:val="00973AB9"/>
    <w:rsid w:val="00974A79"/>
    <w:rsid w:val="009754BB"/>
    <w:rsid w:val="00975706"/>
    <w:rsid w:val="00976F72"/>
    <w:rsid w:val="00980186"/>
    <w:rsid w:val="00982DD9"/>
    <w:rsid w:val="00983829"/>
    <w:rsid w:val="00983ED3"/>
    <w:rsid w:val="00984D08"/>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61DA"/>
    <w:rsid w:val="009C042E"/>
    <w:rsid w:val="009C51AE"/>
    <w:rsid w:val="009C683E"/>
    <w:rsid w:val="009C7798"/>
    <w:rsid w:val="009D2237"/>
    <w:rsid w:val="009D7C6B"/>
    <w:rsid w:val="009E668A"/>
    <w:rsid w:val="009E6F86"/>
    <w:rsid w:val="009E7688"/>
    <w:rsid w:val="009E785C"/>
    <w:rsid w:val="009F3B9E"/>
    <w:rsid w:val="009F4130"/>
    <w:rsid w:val="009F4C19"/>
    <w:rsid w:val="009F60AE"/>
    <w:rsid w:val="00A02309"/>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770"/>
    <w:rsid w:val="00A23A24"/>
    <w:rsid w:val="00A251A1"/>
    <w:rsid w:val="00A26D6E"/>
    <w:rsid w:val="00A31C49"/>
    <w:rsid w:val="00A32196"/>
    <w:rsid w:val="00A32E7C"/>
    <w:rsid w:val="00A34716"/>
    <w:rsid w:val="00A3580D"/>
    <w:rsid w:val="00A35C69"/>
    <w:rsid w:val="00A36D65"/>
    <w:rsid w:val="00A37B2B"/>
    <w:rsid w:val="00A37CE4"/>
    <w:rsid w:val="00A37CF5"/>
    <w:rsid w:val="00A40AD9"/>
    <w:rsid w:val="00A40CBE"/>
    <w:rsid w:val="00A42A72"/>
    <w:rsid w:val="00A42F97"/>
    <w:rsid w:val="00A45B3B"/>
    <w:rsid w:val="00A46308"/>
    <w:rsid w:val="00A50F06"/>
    <w:rsid w:val="00A5164C"/>
    <w:rsid w:val="00A51D4F"/>
    <w:rsid w:val="00A5240F"/>
    <w:rsid w:val="00A554B0"/>
    <w:rsid w:val="00A562EC"/>
    <w:rsid w:val="00A629B2"/>
    <w:rsid w:val="00A63793"/>
    <w:rsid w:val="00A637FB"/>
    <w:rsid w:val="00A67654"/>
    <w:rsid w:val="00A703E9"/>
    <w:rsid w:val="00A719E0"/>
    <w:rsid w:val="00A7200E"/>
    <w:rsid w:val="00A7221A"/>
    <w:rsid w:val="00A7712A"/>
    <w:rsid w:val="00A80415"/>
    <w:rsid w:val="00A8249D"/>
    <w:rsid w:val="00A83308"/>
    <w:rsid w:val="00A848B3"/>
    <w:rsid w:val="00A84D16"/>
    <w:rsid w:val="00A857A8"/>
    <w:rsid w:val="00A86A1D"/>
    <w:rsid w:val="00A87362"/>
    <w:rsid w:val="00A95AD2"/>
    <w:rsid w:val="00A971A4"/>
    <w:rsid w:val="00A97875"/>
    <w:rsid w:val="00A97906"/>
    <w:rsid w:val="00AA3D6B"/>
    <w:rsid w:val="00AA3DD2"/>
    <w:rsid w:val="00AA55F3"/>
    <w:rsid w:val="00AA7205"/>
    <w:rsid w:val="00AB233E"/>
    <w:rsid w:val="00AB68C7"/>
    <w:rsid w:val="00AB71EE"/>
    <w:rsid w:val="00AB7239"/>
    <w:rsid w:val="00AC07D4"/>
    <w:rsid w:val="00AC1C98"/>
    <w:rsid w:val="00AC29B2"/>
    <w:rsid w:val="00AC2DD9"/>
    <w:rsid w:val="00AC4C21"/>
    <w:rsid w:val="00AC4E77"/>
    <w:rsid w:val="00AC5A42"/>
    <w:rsid w:val="00AC62C1"/>
    <w:rsid w:val="00AD1899"/>
    <w:rsid w:val="00AD2E6C"/>
    <w:rsid w:val="00AD2EB1"/>
    <w:rsid w:val="00AD3356"/>
    <w:rsid w:val="00AD3ABD"/>
    <w:rsid w:val="00AD3DDE"/>
    <w:rsid w:val="00AD61DF"/>
    <w:rsid w:val="00AD632C"/>
    <w:rsid w:val="00AD746D"/>
    <w:rsid w:val="00AE1C7A"/>
    <w:rsid w:val="00AE2A59"/>
    <w:rsid w:val="00AE304A"/>
    <w:rsid w:val="00AE3105"/>
    <w:rsid w:val="00AE3FD1"/>
    <w:rsid w:val="00AE5FFD"/>
    <w:rsid w:val="00AF08CF"/>
    <w:rsid w:val="00AF0C9E"/>
    <w:rsid w:val="00AF1BCC"/>
    <w:rsid w:val="00AF586B"/>
    <w:rsid w:val="00B012E0"/>
    <w:rsid w:val="00B02F5E"/>
    <w:rsid w:val="00B041EE"/>
    <w:rsid w:val="00B071D3"/>
    <w:rsid w:val="00B11299"/>
    <w:rsid w:val="00B112A9"/>
    <w:rsid w:val="00B128F3"/>
    <w:rsid w:val="00B14F7F"/>
    <w:rsid w:val="00B154D9"/>
    <w:rsid w:val="00B157EA"/>
    <w:rsid w:val="00B15887"/>
    <w:rsid w:val="00B159FF"/>
    <w:rsid w:val="00B20472"/>
    <w:rsid w:val="00B211EC"/>
    <w:rsid w:val="00B2465E"/>
    <w:rsid w:val="00B25216"/>
    <w:rsid w:val="00B2617C"/>
    <w:rsid w:val="00B26831"/>
    <w:rsid w:val="00B27452"/>
    <w:rsid w:val="00B30013"/>
    <w:rsid w:val="00B35115"/>
    <w:rsid w:val="00B35202"/>
    <w:rsid w:val="00B36556"/>
    <w:rsid w:val="00B406E0"/>
    <w:rsid w:val="00B41198"/>
    <w:rsid w:val="00B416D3"/>
    <w:rsid w:val="00B41968"/>
    <w:rsid w:val="00B4378D"/>
    <w:rsid w:val="00B44ADB"/>
    <w:rsid w:val="00B461DC"/>
    <w:rsid w:val="00B46674"/>
    <w:rsid w:val="00B518A3"/>
    <w:rsid w:val="00B525F5"/>
    <w:rsid w:val="00B531B7"/>
    <w:rsid w:val="00B53B06"/>
    <w:rsid w:val="00B54D95"/>
    <w:rsid w:val="00B551C2"/>
    <w:rsid w:val="00B555E6"/>
    <w:rsid w:val="00B606BB"/>
    <w:rsid w:val="00B60825"/>
    <w:rsid w:val="00B60A80"/>
    <w:rsid w:val="00B60F5C"/>
    <w:rsid w:val="00B6171D"/>
    <w:rsid w:val="00B632C9"/>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4AB8"/>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79B2"/>
    <w:rsid w:val="00BB0028"/>
    <w:rsid w:val="00BB1EE1"/>
    <w:rsid w:val="00BC244F"/>
    <w:rsid w:val="00BC2D40"/>
    <w:rsid w:val="00BC3217"/>
    <w:rsid w:val="00BD1A19"/>
    <w:rsid w:val="00BD2008"/>
    <w:rsid w:val="00BD4567"/>
    <w:rsid w:val="00BD502F"/>
    <w:rsid w:val="00BD537C"/>
    <w:rsid w:val="00BD56EC"/>
    <w:rsid w:val="00BE01FE"/>
    <w:rsid w:val="00BE426C"/>
    <w:rsid w:val="00BE442A"/>
    <w:rsid w:val="00BE5185"/>
    <w:rsid w:val="00BE7E15"/>
    <w:rsid w:val="00BF03C1"/>
    <w:rsid w:val="00BF1BB5"/>
    <w:rsid w:val="00BF243B"/>
    <w:rsid w:val="00BF2E67"/>
    <w:rsid w:val="00BF3923"/>
    <w:rsid w:val="00BF4835"/>
    <w:rsid w:val="00BF5ACA"/>
    <w:rsid w:val="00BF6307"/>
    <w:rsid w:val="00BF65FD"/>
    <w:rsid w:val="00C02347"/>
    <w:rsid w:val="00C02D84"/>
    <w:rsid w:val="00C0367C"/>
    <w:rsid w:val="00C05371"/>
    <w:rsid w:val="00C064A1"/>
    <w:rsid w:val="00C07E72"/>
    <w:rsid w:val="00C1008B"/>
    <w:rsid w:val="00C1479A"/>
    <w:rsid w:val="00C157EA"/>
    <w:rsid w:val="00C16695"/>
    <w:rsid w:val="00C169C0"/>
    <w:rsid w:val="00C17090"/>
    <w:rsid w:val="00C179A2"/>
    <w:rsid w:val="00C20A0A"/>
    <w:rsid w:val="00C20BA7"/>
    <w:rsid w:val="00C22BBC"/>
    <w:rsid w:val="00C2646B"/>
    <w:rsid w:val="00C2766B"/>
    <w:rsid w:val="00C27DF8"/>
    <w:rsid w:val="00C3148C"/>
    <w:rsid w:val="00C315E9"/>
    <w:rsid w:val="00C327E3"/>
    <w:rsid w:val="00C3367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544A"/>
    <w:rsid w:val="00C86517"/>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21"/>
    <w:rsid w:val="00CA4BA2"/>
    <w:rsid w:val="00CB6370"/>
    <w:rsid w:val="00CC3F48"/>
    <w:rsid w:val="00CC40F4"/>
    <w:rsid w:val="00CC4D60"/>
    <w:rsid w:val="00CC5B52"/>
    <w:rsid w:val="00CC6D37"/>
    <w:rsid w:val="00CC76E0"/>
    <w:rsid w:val="00CD0003"/>
    <w:rsid w:val="00CD1846"/>
    <w:rsid w:val="00CD1CC7"/>
    <w:rsid w:val="00CD4230"/>
    <w:rsid w:val="00CD65BF"/>
    <w:rsid w:val="00CD6919"/>
    <w:rsid w:val="00CD69F7"/>
    <w:rsid w:val="00CD7FA3"/>
    <w:rsid w:val="00CE02AD"/>
    <w:rsid w:val="00CE0DAD"/>
    <w:rsid w:val="00CE2D76"/>
    <w:rsid w:val="00CE4D50"/>
    <w:rsid w:val="00CF0350"/>
    <w:rsid w:val="00CF204B"/>
    <w:rsid w:val="00CF36AB"/>
    <w:rsid w:val="00CF5119"/>
    <w:rsid w:val="00CF6636"/>
    <w:rsid w:val="00CF76A9"/>
    <w:rsid w:val="00D00C11"/>
    <w:rsid w:val="00D042C6"/>
    <w:rsid w:val="00D044B3"/>
    <w:rsid w:val="00D05192"/>
    <w:rsid w:val="00D05D4D"/>
    <w:rsid w:val="00D0672D"/>
    <w:rsid w:val="00D0741D"/>
    <w:rsid w:val="00D10938"/>
    <w:rsid w:val="00D11CD0"/>
    <w:rsid w:val="00D12863"/>
    <w:rsid w:val="00D1353F"/>
    <w:rsid w:val="00D13EC7"/>
    <w:rsid w:val="00D151CE"/>
    <w:rsid w:val="00D156C6"/>
    <w:rsid w:val="00D1629E"/>
    <w:rsid w:val="00D17D2A"/>
    <w:rsid w:val="00D204EC"/>
    <w:rsid w:val="00D20A1C"/>
    <w:rsid w:val="00D21411"/>
    <w:rsid w:val="00D226A7"/>
    <w:rsid w:val="00D23ADF"/>
    <w:rsid w:val="00D23B45"/>
    <w:rsid w:val="00D23E9C"/>
    <w:rsid w:val="00D25FCD"/>
    <w:rsid w:val="00D3091B"/>
    <w:rsid w:val="00D31896"/>
    <w:rsid w:val="00D31CCB"/>
    <w:rsid w:val="00D33C4A"/>
    <w:rsid w:val="00D35393"/>
    <w:rsid w:val="00D377EF"/>
    <w:rsid w:val="00D401E6"/>
    <w:rsid w:val="00D40A9D"/>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4B6C"/>
    <w:rsid w:val="00D95FEB"/>
    <w:rsid w:val="00DA0B66"/>
    <w:rsid w:val="00DA1AC9"/>
    <w:rsid w:val="00DB02F8"/>
    <w:rsid w:val="00DB3A00"/>
    <w:rsid w:val="00DB5D40"/>
    <w:rsid w:val="00DB6D24"/>
    <w:rsid w:val="00DC1414"/>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1E02"/>
    <w:rsid w:val="00DF2724"/>
    <w:rsid w:val="00DF519D"/>
    <w:rsid w:val="00DF51B9"/>
    <w:rsid w:val="00DF6148"/>
    <w:rsid w:val="00DF72D6"/>
    <w:rsid w:val="00DF7BAE"/>
    <w:rsid w:val="00DF7EBB"/>
    <w:rsid w:val="00E01B49"/>
    <w:rsid w:val="00E028A0"/>
    <w:rsid w:val="00E03954"/>
    <w:rsid w:val="00E04802"/>
    <w:rsid w:val="00E06111"/>
    <w:rsid w:val="00E128A5"/>
    <w:rsid w:val="00E129A9"/>
    <w:rsid w:val="00E137CF"/>
    <w:rsid w:val="00E14899"/>
    <w:rsid w:val="00E1724C"/>
    <w:rsid w:val="00E17C19"/>
    <w:rsid w:val="00E2077E"/>
    <w:rsid w:val="00E20E88"/>
    <w:rsid w:val="00E21D4A"/>
    <w:rsid w:val="00E27B1B"/>
    <w:rsid w:val="00E308DD"/>
    <w:rsid w:val="00E33C29"/>
    <w:rsid w:val="00E344F4"/>
    <w:rsid w:val="00E34FCE"/>
    <w:rsid w:val="00E358E8"/>
    <w:rsid w:val="00E35E94"/>
    <w:rsid w:val="00E36041"/>
    <w:rsid w:val="00E43340"/>
    <w:rsid w:val="00E4366C"/>
    <w:rsid w:val="00E43FB6"/>
    <w:rsid w:val="00E4463F"/>
    <w:rsid w:val="00E44DA9"/>
    <w:rsid w:val="00E44E07"/>
    <w:rsid w:val="00E54DBF"/>
    <w:rsid w:val="00E555F7"/>
    <w:rsid w:val="00E559C0"/>
    <w:rsid w:val="00E5647D"/>
    <w:rsid w:val="00E576EE"/>
    <w:rsid w:val="00E57889"/>
    <w:rsid w:val="00E6116E"/>
    <w:rsid w:val="00E6242B"/>
    <w:rsid w:val="00E6375A"/>
    <w:rsid w:val="00E72616"/>
    <w:rsid w:val="00E73C44"/>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28A"/>
    <w:rsid w:val="00EC3964"/>
    <w:rsid w:val="00EC7077"/>
    <w:rsid w:val="00ED0DAD"/>
    <w:rsid w:val="00ED193E"/>
    <w:rsid w:val="00ED3DEF"/>
    <w:rsid w:val="00ED51DD"/>
    <w:rsid w:val="00EE0566"/>
    <w:rsid w:val="00EE277E"/>
    <w:rsid w:val="00EE2AF8"/>
    <w:rsid w:val="00EE2B96"/>
    <w:rsid w:val="00EE4B17"/>
    <w:rsid w:val="00EE69CE"/>
    <w:rsid w:val="00EE6E50"/>
    <w:rsid w:val="00EE71A9"/>
    <w:rsid w:val="00EF02AC"/>
    <w:rsid w:val="00EF11AF"/>
    <w:rsid w:val="00EF1429"/>
    <w:rsid w:val="00EF1712"/>
    <w:rsid w:val="00EF39B1"/>
    <w:rsid w:val="00EF3DBF"/>
    <w:rsid w:val="00EF58EE"/>
    <w:rsid w:val="00EF747F"/>
    <w:rsid w:val="00F0172A"/>
    <w:rsid w:val="00F03310"/>
    <w:rsid w:val="00F06451"/>
    <w:rsid w:val="00F10362"/>
    <w:rsid w:val="00F11276"/>
    <w:rsid w:val="00F11FD6"/>
    <w:rsid w:val="00F166A7"/>
    <w:rsid w:val="00F16F3C"/>
    <w:rsid w:val="00F1700B"/>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EA"/>
    <w:rsid w:val="00F5611D"/>
    <w:rsid w:val="00F57497"/>
    <w:rsid w:val="00F57984"/>
    <w:rsid w:val="00F6051B"/>
    <w:rsid w:val="00F61349"/>
    <w:rsid w:val="00F61B6A"/>
    <w:rsid w:val="00F635E9"/>
    <w:rsid w:val="00F63600"/>
    <w:rsid w:val="00F636C4"/>
    <w:rsid w:val="00F6386E"/>
    <w:rsid w:val="00F63D97"/>
    <w:rsid w:val="00F65D90"/>
    <w:rsid w:val="00F6615B"/>
    <w:rsid w:val="00F66862"/>
    <w:rsid w:val="00F6693E"/>
    <w:rsid w:val="00F67A1B"/>
    <w:rsid w:val="00F71489"/>
    <w:rsid w:val="00F7197D"/>
    <w:rsid w:val="00F73448"/>
    <w:rsid w:val="00F752FE"/>
    <w:rsid w:val="00F76626"/>
    <w:rsid w:val="00F81447"/>
    <w:rsid w:val="00F81FF7"/>
    <w:rsid w:val="00F82AAE"/>
    <w:rsid w:val="00F867BF"/>
    <w:rsid w:val="00F87817"/>
    <w:rsid w:val="00F9096B"/>
    <w:rsid w:val="00F944FF"/>
    <w:rsid w:val="00F978E1"/>
    <w:rsid w:val="00FA0C22"/>
    <w:rsid w:val="00FA34E7"/>
    <w:rsid w:val="00FA359B"/>
    <w:rsid w:val="00FA6F7D"/>
    <w:rsid w:val="00FA7298"/>
    <w:rsid w:val="00FB0F31"/>
    <w:rsid w:val="00FB2EA4"/>
    <w:rsid w:val="00FB309C"/>
    <w:rsid w:val="00FB33F6"/>
    <w:rsid w:val="00FB7DFD"/>
    <w:rsid w:val="00FC1336"/>
    <w:rsid w:val="00FC7E9A"/>
    <w:rsid w:val="00FD0097"/>
    <w:rsid w:val="00FD0A5E"/>
    <w:rsid w:val="00FD0D3E"/>
    <w:rsid w:val="00FD2C7A"/>
    <w:rsid w:val="00FD4324"/>
    <w:rsid w:val="00FD5661"/>
    <w:rsid w:val="00FD5BC5"/>
    <w:rsid w:val="00FD7E72"/>
    <w:rsid w:val="00FE0495"/>
    <w:rsid w:val="00FE147D"/>
    <w:rsid w:val="00FE3688"/>
    <w:rsid w:val="00FE4738"/>
    <w:rsid w:val="00FF2DC2"/>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finder?group=Relays&amp;category=Relays&amp;lineup=PhotoMOS+relays&amp;series=PhotoMOS+HE+1+Form+B%2CPhotoMOS+HE+1+Form+A+High+Capacity%2CPhotoMOS+HE+1+Form+A%2CPhotoMOS+HE+1+Form+A+%26+1+Form+B%2CPhotoMOS+HE+1+Form+A+High+Capacity+%28DIP6-pin+type%29%2CPhotoMOS+HE+2+Form+A%2CPhotoMOS+HE+SOP+1+Form+A+High+Capacity+%28SOP6-pin+type%29%2CPhotoMOS+HE+1+Form+A+%28DIP5-pin+type%29%2CPhotoMOS+HE+2+Form+B%2CPhotoMOS+HE+SOP+1+Form+A+High+Capac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3A0D48B4-4793-4D82-A70B-8E9D5CDE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440</Words>
  <Characters>3306</Characters>
  <Application>Microsoft Office Word</Application>
  <DocSecurity>0</DocSecurity>
  <Lines>27</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3739</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5</cp:revision>
  <cp:lastPrinted>2020-10-29T12:44:00Z</cp:lastPrinted>
  <dcterms:created xsi:type="dcterms:W3CDTF">2022-09-22T12:11:00Z</dcterms:created>
  <dcterms:modified xsi:type="dcterms:W3CDTF">2022-09-22T12:52:00Z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