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0875E" w14:textId="77777777" w:rsidR="007413AA" w:rsidRPr="00BC146F" w:rsidRDefault="007413AA" w:rsidP="007413AA">
      <w:pPr>
        <w:rPr>
          <w:rFonts w:ascii="Arial" w:hAnsi="Arial" w:cs="Arial"/>
          <w:sz w:val="20"/>
          <w:lang w:val="it-IT"/>
        </w:rPr>
      </w:pPr>
    </w:p>
    <w:p w14:paraId="0637A7CF" w14:textId="13F34552" w:rsidR="00962670" w:rsidRPr="00BC146F" w:rsidRDefault="002767C3" w:rsidP="00210F1E">
      <w:pPr>
        <w:pStyle w:val="presssubheadline"/>
        <w:jc w:val="center"/>
        <w:rPr>
          <w:sz w:val="22"/>
          <w:szCs w:val="22"/>
        </w:rPr>
      </w:pPr>
      <w:r w:rsidRPr="00BC146F">
        <w:rPr>
          <w:b/>
          <w:bCs/>
          <w:noProof/>
          <w:color w:val="2E74B5" w:themeColor="accent1" w:themeShade="BF"/>
        </w:rPr>
        <w:t>E-bikes since 1979 – from now on closer to Europe</w:t>
      </w:r>
      <w:r w:rsidRPr="00BC146F">
        <w:rPr>
          <w:b/>
          <w:bCs/>
          <w:noProof/>
          <w:color w:val="2E74B5" w:themeColor="accent1" w:themeShade="BF"/>
        </w:rPr>
        <w:br/>
      </w:r>
      <w:r w:rsidR="00210F1E" w:rsidRPr="00BC146F">
        <w:rPr>
          <w:b/>
          <w:color w:val="4074B5"/>
          <w:sz w:val="24"/>
          <w:szCs w:val="24"/>
        </w:rPr>
        <w:br/>
      </w:r>
      <w:r w:rsidRPr="00BC146F">
        <w:rPr>
          <w:sz w:val="22"/>
          <w:szCs w:val="22"/>
        </w:rPr>
        <w:t>Panasonic Cycle Technology announces first European sales office in Ottobrunn near Munich</w:t>
      </w:r>
    </w:p>
    <w:p w14:paraId="2E060D11" w14:textId="13E762B8" w:rsidR="0086521F" w:rsidRPr="00BC146F" w:rsidRDefault="0086521F" w:rsidP="0086521F">
      <w:pPr>
        <w:pStyle w:val="pressdate"/>
        <w:rPr>
          <w:sz w:val="14"/>
          <w:szCs w:val="16"/>
        </w:rPr>
      </w:pPr>
      <w:r w:rsidRPr="00BC146F">
        <w:rPr>
          <w:sz w:val="14"/>
          <w:szCs w:val="16"/>
        </w:rPr>
        <w:t>Munich,</w:t>
      </w:r>
      <w:r w:rsidR="002767C3" w:rsidRPr="00BC146F">
        <w:rPr>
          <w:sz w:val="14"/>
          <w:szCs w:val="16"/>
        </w:rPr>
        <w:t xml:space="preserve"> DECEMBER</w:t>
      </w:r>
      <w:r w:rsidRPr="00BC146F">
        <w:rPr>
          <w:sz w:val="14"/>
          <w:szCs w:val="16"/>
        </w:rPr>
        <w:t xml:space="preserve"> 2020 </w:t>
      </w:r>
    </w:p>
    <w:p w14:paraId="7E68BA5E" w14:textId="71C5D0D8" w:rsidR="002767C3" w:rsidRPr="00BC146F" w:rsidRDefault="002767C3" w:rsidP="002767C3">
      <w:pPr>
        <w:rPr>
          <w:rFonts w:ascii="Arial" w:hAnsi="Arial" w:cs="Arial"/>
          <w:color w:val="000000"/>
          <w:sz w:val="21"/>
          <w:szCs w:val="21"/>
          <w:lang w:val="en-US" w:eastAsia="ja-JP"/>
        </w:rPr>
      </w:pPr>
      <w:r w:rsidRPr="00BC146F">
        <w:rPr>
          <w:rFonts w:ascii="Arial" w:hAnsi="Arial" w:cs="Arial"/>
          <w:color w:val="000000"/>
          <w:sz w:val="21"/>
          <w:szCs w:val="21"/>
          <w:lang w:val="en-US" w:eastAsia="ja-JP"/>
        </w:rPr>
        <w:t xml:space="preserve">It has been long before electrically assisted cycling became a mass (and growth) market, when Panasonic presented its first e-bike 1979 in Japan. Bicycles always enjoyed a particular attention within the global corporation - company founder Konosuke Matsushita </w:t>
      </w:r>
      <w:r w:rsidR="00D32855" w:rsidRPr="00D32855">
        <w:rPr>
          <w:rFonts w:ascii="Arial" w:hAnsi="Arial" w:cs="Arial"/>
          <w:color w:val="000000"/>
          <w:sz w:val="21"/>
          <w:szCs w:val="21"/>
          <w:lang w:val="en-US" w:eastAsia="ja-JP"/>
        </w:rPr>
        <w:t>worked in a bicycle store in his youth</w:t>
      </w:r>
      <w:r w:rsidR="00D32855" w:rsidRPr="00D32855">
        <w:rPr>
          <w:rFonts w:ascii="Arial" w:hAnsi="Arial" w:cs="Arial"/>
          <w:color w:val="000000"/>
          <w:sz w:val="21"/>
          <w:szCs w:val="21"/>
          <w:lang w:val="en-US" w:eastAsia="ja-JP"/>
        </w:rPr>
        <w:t xml:space="preserve"> </w:t>
      </w:r>
      <w:r w:rsidR="00D32855">
        <w:rPr>
          <w:rFonts w:ascii="Arial" w:hAnsi="Arial" w:cs="Arial"/>
          <w:color w:val="000000"/>
          <w:sz w:val="21"/>
          <w:szCs w:val="21"/>
          <w:lang w:val="en-US" w:eastAsia="ja-JP"/>
        </w:rPr>
        <w:t>-</w:t>
      </w:r>
      <w:r w:rsidRPr="00BC146F">
        <w:rPr>
          <w:rFonts w:ascii="Arial" w:hAnsi="Arial" w:cs="Arial"/>
          <w:color w:val="000000"/>
          <w:sz w:val="21"/>
          <w:szCs w:val="21"/>
          <w:lang w:val="en-US" w:eastAsia="ja-JP"/>
        </w:rPr>
        <w:t xml:space="preserve">and have been part of the product range since the 1950s.  </w:t>
      </w:r>
    </w:p>
    <w:p w14:paraId="5C6CC718" w14:textId="77777777" w:rsidR="002767C3" w:rsidRPr="00BC146F" w:rsidRDefault="002767C3" w:rsidP="002767C3">
      <w:pPr>
        <w:rPr>
          <w:rFonts w:ascii="Arial" w:hAnsi="Arial" w:cs="Arial"/>
          <w:color w:val="000000"/>
          <w:sz w:val="21"/>
          <w:szCs w:val="21"/>
          <w:lang w:val="en-US" w:eastAsia="ja-JP"/>
        </w:rPr>
      </w:pPr>
    </w:p>
    <w:p w14:paraId="12C29BC4" w14:textId="541EB9CF" w:rsidR="002767C3" w:rsidRPr="00BC146F" w:rsidRDefault="002767C3" w:rsidP="002767C3">
      <w:pPr>
        <w:rPr>
          <w:rFonts w:ascii="Arial" w:hAnsi="Arial" w:cs="Arial"/>
          <w:color w:val="000000"/>
          <w:sz w:val="21"/>
          <w:szCs w:val="21"/>
          <w:lang w:val="en-US" w:eastAsia="ja-JP"/>
        </w:rPr>
      </w:pPr>
      <w:r w:rsidRPr="00BC146F">
        <w:rPr>
          <w:rFonts w:ascii="Arial" w:hAnsi="Arial" w:cs="Arial"/>
          <w:color w:val="000000"/>
          <w:sz w:val="21"/>
          <w:szCs w:val="21"/>
          <w:lang w:val="en-US" w:eastAsia="ja-JP"/>
        </w:rPr>
        <w:t xml:space="preserve">Also nowadays, Panasonic Cycle Technology is setting trends in the e-bike market - not only with battery technology, but also with the powerful motors of the GX series. </w:t>
      </w:r>
    </w:p>
    <w:p w14:paraId="39CB2F17" w14:textId="77777777" w:rsidR="002767C3" w:rsidRPr="00BC146F" w:rsidRDefault="002767C3" w:rsidP="002767C3">
      <w:pPr>
        <w:rPr>
          <w:rFonts w:ascii="Arial" w:hAnsi="Arial" w:cs="Arial"/>
          <w:color w:val="000000"/>
          <w:sz w:val="21"/>
          <w:szCs w:val="21"/>
          <w:lang w:val="en-US" w:eastAsia="ja-JP"/>
        </w:rPr>
      </w:pPr>
    </w:p>
    <w:p w14:paraId="4EDE6C2B" w14:textId="4B90979A" w:rsidR="002767C3" w:rsidRPr="00BC146F" w:rsidRDefault="002767C3" w:rsidP="002767C3">
      <w:pPr>
        <w:rPr>
          <w:rFonts w:ascii="Arial" w:hAnsi="Arial" w:cs="Arial"/>
          <w:color w:val="000000"/>
          <w:sz w:val="21"/>
          <w:szCs w:val="21"/>
          <w:lang w:val="en-US" w:eastAsia="ja-JP"/>
        </w:rPr>
      </w:pPr>
      <w:r w:rsidRPr="00BC146F">
        <w:rPr>
          <w:rFonts w:ascii="Arial" w:hAnsi="Arial" w:cs="Arial"/>
          <w:color w:val="000000"/>
          <w:sz w:val="21"/>
          <w:szCs w:val="21"/>
          <w:lang w:val="en-US" w:eastAsia="ja-JP"/>
        </w:rPr>
        <w:t xml:space="preserve">Although Panasonic has been active on the European market for twenty years now, the sales structures for two-wheelers have been centrally governed by Japan so far. Now, with the new </w:t>
      </w:r>
      <w:r w:rsidR="00D32855">
        <w:rPr>
          <w:rFonts w:ascii="Arial" w:hAnsi="Arial" w:cs="Arial"/>
          <w:color w:val="000000"/>
          <w:sz w:val="21"/>
          <w:szCs w:val="21"/>
          <w:lang w:val="en-US" w:eastAsia="ja-JP"/>
        </w:rPr>
        <w:t>sales office</w:t>
      </w:r>
      <w:r w:rsidRPr="00BC146F">
        <w:rPr>
          <w:rFonts w:ascii="Arial" w:hAnsi="Arial" w:cs="Arial"/>
          <w:color w:val="000000"/>
          <w:sz w:val="21"/>
          <w:szCs w:val="21"/>
          <w:lang w:val="en-US" w:eastAsia="ja-JP"/>
        </w:rPr>
        <w:t xml:space="preserve"> in the outskirts of Munich, Bavaria, Panasonic is now focusing close customer relations and short distances in the European e-bikes markets.   </w:t>
      </w:r>
    </w:p>
    <w:p w14:paraId="4AD3FD41" w14:textId="77777777" w:rsidR="002767C3" w:rsidRPr="00BC146F" w:rsidRDefault="002767C3" w:rsidP="002767C3">
      <w:pPr>
        <w:rPr>
          <w:rFonts w:ascii="Arial" w:hAnsi="Arial" w:cs="Arial"/>
          <w:color w:val="000000"/>
          <w:sz w:val="21"/>
          <w:szCs w:val="21"/>
          <w:lang w:val="en-US" w:eastAsia="ja-JP"/>
        </w:rPr>
      </w:pPr>
    </w:p>
    <w:p w14:paraId="45E88FC7" w14:textId="225E3203" w:rsidR="002767C3" w:rsidRPr="00BC146F" w:rsidRDefault="002767C3" w:rsidP="002767C3">
      <w:pPr>
        <w:rPr>
          <w:rFonts w:ascii="Arial" w:hAnsi="Arial" w:cs="Arial"/>
          <w:color w:val="000000"/>
          <w:sz w:val="21"/>
          <w:szCs w:val="21"/>
          <w:lang w:val="en-US" w:eastAsia="ja-JP"/>
        </w:rPr>
      </w:pPr>
      <w:r w:rsidRPr="00BC146F">
        <w:rPr>
          <w:rFonts w:ascii="Arial" w:hAnsi="Arial" w:cs="Arial"/>
          <w:color w:val="000000"/>
          <w:sz w:val="21"/>
          <w:szCs w:val="21"/>
          <w:lang w:val="en-US" w:eastAsia="ja-JP"/>
        </w:rPr>
        <w:t xml:space="preserve">Accommodated in the premises of Panasonic Industry </w:t>
      </w:r>
      <w:r w:rsidR="00D32855">
        <w:rPr>
          <w:rFonts w:ascii="Arial" w:hAnsi="Arial" w:cs="Arial"/>
          <w:color w:val="000000"/>
          <w:sz w:val="21"/>
          <w:szCs w:val="21"/>
          <w:lang w:val="en-US" w:eastAsia="ja-JP"/>
        </w:rPr>
        <w:t xml:space="preserve">Europe </w:t>
      </w:r>
      <w:r w:rsidRPr="00BC146F">
        <w:rPr>
          <w:rFonts w:ascii="Arial" w:hAnsi="Arial" w:cs="Arial"/>
          <w:color w:val="000000"/>
          <w:sz w:val="21"/>
          <w:szCs w:val="21"/>
          <w:lang w:val="en-US" w:eastAsia="ja-JP"/>
        </w:rPr>
        <w:t>GmbH with its 600 employees, The team around Andreas Böxler and Peter Obermeier plans to make the big brand’s innovative technology more visible - and perceived as an excellent choice for the continent’s roads and trails.</w:t>
      </w:r>
    </w:p>
    <w:p w14:paraId="662429F6" w14:textId="77777777" w:rsidR="002767C3" w:rsidRPr="00BC146F" w:rsidRDefault="002767C3" w:rsidP="002767C3">
      <w:pPr>
        <w:rPr>
          <w:rFonts w:ascii="Arial" w:hAnsi="Arial" w:cs="Arial"/>
          <w:color w:val="000000"/>
          <w:sz w:val="21"/>
          <w:szCs w:val="21"/>
          <w:lang w:val="en-US" w:eastAsia="ja-JP"/>
        </w:rPr>
      </w:pPr>
    </w:p>
    <w:p w14:paraId="05E09D30" w14:textId="76B70412" w:rsidR="002767C3" w:rsidRPr="00BC146F" w:rsidRDefault="002767C3" w:rsidP="002767C3">
      <w:pPr>
        <w:rPr>
          <w:rFonts w:ascii="Arial" w:hAnsi="Arial" w:cs="Arial"/>
          <w:color w:val="000000"/>
          <w:sz w:val="21"/>
          <w:szCs w:val="21"/>
          <w:lang w:val="en-US" w:eastAsia="ja-JP"/>
        </w:rPr>
      </w:pPr>
      <w:r w:rsidRPr="00BC146F">
        <w:rPr>
          <w:rFonts w:ascii="Arial" w:hAnsi="Arial" w:cs="Arial"/>
          <w:color w:val="000000"/>
          <w:sz w:val="21"/>
          <w:szCs w:val="21"/>
          <w:lang w:val="en-US" w:eastAsia="ja-JP"/>
        </w:rPr>
        <w:t xml:space="preserve">Learn more: </w:t>
      </w:r>
      <w:hyperlink r:id="rId11" w:history="1">
        <w:r w:rsidRPr="00BC146F">
          <w:rPr>
            <w:rStyle w:val="Hyperlink"/>
            <w:rFonts w:ascii="Arial" w:hAnsi="Arial" w:cs="Arial"/>
            <w:sz w:val="21"/>
            <w:szCs w:val="21"/>
            <w:lang w:val="en-US" w:eastAsia="ja-JP"/>
          </w:rPr>
          <w:t>https://eu.industrial.panasonic.com/sites/default/pidseu/files/downloads/files/100719_panasonic_ebike_broschure_en.pdf</w:t>
        </w:r>
      </w:hyperlink>
    </w:p>
    <w:p w14:paraId="3D7DA73C" w14:textId="77777777" w:rsidR="002767C3" w:rsidRPr="00BC146F" w:rsidRDefault="002767C3">
      <w:pPr>
        <w:rPr>
          <w:rFonts w:ascii="Arial" w:hAnsi="Arial" w:cs="Arial"/>
          <w:b/>
          <w:bCs/>
          <w:sz w:val="21"/>
          <w:szCs w:val="21"/>
          <w:lang w:val="en-US" w:eastAsia="ja-JP"/>
        </w:rPr>
      </w:pPr>
      <w:r w:rsidRPr="00BC146F">
        <w:rPr>
          <w:rFonts w:cs="Arial"/>
          <w:b/>
          <w:bCs/>
          <w:caps/>
          <w:sz w:val="21"/>
          <w:szCs w:val="21"/>
          <w:lang w:val="en-US"/>
        </w:rPr>
        <w:br w:type="page"/>
      </w:r>
    </w:p>
    <w:tbl>
      <w:tblPr>
        <w:tblStyle w:val="Tabellenraster"/>
        <w:tblpPr w:leftFromText="141" w:rightFromText="141" w:vertAnchor="text" w:horzAnchor="page" w:tblpX="611" w:tblpY="-284"/>
        <w:tblW w:w="0" w:type="auto"/>
        <w:tblLook w:val="04A0" w:firstRow="1" w:lastRow="0" w:firstColumn="1" w:lastColumn="0" w:noHBand="0" w:noVBand="1"/>
      </w:tblPr>
      <w:tblGrid>
        <w:gridCol w:w="2835"/>
        <w:gridCol w:w="4529"/>
      </w:tblGrid>
      <w:tr w:rsidR="00BC146F" w:rsidRPr="00BC146F" w14:paraId="3117DF10" w14:textId="77777777" w:rsidTr="00BC146F">
        <w:trPr>
          <w:trHeight w:val="1134"/>
        </w:trPr>
        <w:tc>
          <w:tcPr>
            <w:tcW w:w="2835" w:type="dxa"/>
            <w:shd w:val="clear" w:color="auto" w:fill="FFFFFF" w:themeFill="background1"/>
          </w:tcPr>
          <w:p w14:paraId="49A09803" w14:textId="7E69882E" w:rsidR="00A83E8A" w:rsidRPr="00BC146F" w:rsidRDefault="00A83E8A" w:rsidP="00BC146F">
            <w:pPr>
              <w:pStyle w:val="pressdate"/>
              <w:rPr>
                <w:rFonts w:cs="Arial"/>
                <w:caps w:val="0"/>
                <w:color w:val="auto"/>
                <w:sz w:val="21"/>
                <w:szCs w:val="21"/>
              </w:rPr>
            </w:pPr>
            <w:r w:rsidRPr="00BC146F">
              <w:rPr>
                <w:rFonts w:cs="Arial"/>
                <w:caps w:val="0"/>
                <w:noProof/>
                <w:color w:val="auto"/>
                <w:sz w:val="21"/>
                <w:szCs w:val="21"/>
              </w:rPr>
              <w:lastRenderedPageBreak/>
              <w:drawing>
                <wp:inline distT="0" distB="0" distL="0" distR="0" wp14:anchorId="319A56BB" wp14:editId="134927C8">
                  <wp:extent cx="900000" cy="1033200"/>
                  <wp:effectExtent l="0" t="0" r="0" b="0"/>
                  <wp:docPr id="10" name="Grafik 10" descr="Ein Bild, das Fahrrad, Korb, Transpo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anasonic Cycle Technology_E-Bike Herit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0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shd w:val="clear" w:color="auto" w:fill="FFFFFF" w:themeFill="background1"/>
          </w:tcPr>
          <w:p w14:paraId="30F48ED2" w14:textId="11BC20C1" w:rsidR="00A83E8A" w:rsidRPr="00BC146F" w:rsidRDefault="00A83E8A" w:rsidP="00BC146F">
            <w:pPr>
              <w:pStyle w:val="pressdate"/>
              <w:rPr>
                <w:rFonts w:cs="Arial"/>
                <w:caps w:val="0"/>
                <w:color w:val="auto"/>
                <w:sz w:val="21"/>
                <w:szCs w:val="21"/>
              </w:rPr>
            </w:pPr>
            <w:r w:rsidRPr="00BC146F">
              <w:rPr>
                <w:rFonts w:cs="Arial"/>
                <w:caps w:val="0"/>
                <w:color w:val="auto"/>
                <w:sz w:val="21"/>
                <w:szCs w:val="21"/>
              </w:rPr>
              <w:t>Origin of a mass phenomenon: Panasonic’s first e-bike from 1979</w:t>
            </w:r>
          </w:p>
        </w:tc>
      </w:tr>
      <w:tr w:rsidR="00BC146F" w:rsidRPr="00BC146F" w14:paraId="491FA3B6" w14:textId="77777777" w:rsidTr="00BC146F">
        <w:trPr>
          <w:trHeight w:val="1134"/>
        </w:trPr>
        <w:tc>
          <w:tcPr>
            <w:tcW w:w="2835" w:type="dxa"/>
            <w:shd w:val="clear" w:color="auto" w:fill="FFFFFF" w:themeFill="background1"/>
          </w:tcPr>
          <w:p w14:paraId="7BD53B4E" w14:textId="164B6737" w:rsidR="00A83E8A" w:rsidRPr="00BC146F" w:rsidRDefault="00BC146F" w:rsidP="00BC146F">
            <w:pPr>
              <w:pStyle w:val="pressdate"/>
              <w:rPr>
                <w:rFonts w:cs="Arial"/>
                <w:caps w:val="0"/>
                <w:color w:val="auto"/>
                <w:sz w:val="21"/>
                <w:szCs w:val="21"/>
              </w:rPr>
            </w:pPr>
            <w:r w:rsidRPr="00BC146F">
              <w:rPr>
                <w:rFonts w:cs="Arial"/>
                <w:caps w:val="0"/>
                <w:noProof/>
                <w:color w:val="auto"/>
                <w:sz w:val="21"/>
                <w:szCs w:val="21"/>
              </w:rPr>
              <w:drawing>
                <wp:inline distT="0" distB="0" distL="0" distR="0" wp14:anchorId="65C35BDB" wp14:editId="7887DA80">
                  <wp:extent cx="900000" cy="601200"/>
                  <wp:effectExtent l="0" t="0" r="0" b="8890"/>
                  <wp:docPr id="13" name="Grafik 13" descr="Ein Bild, das draußen, Gras, Himmel, Fahrra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nasonic Cycle Technology_GX E-Bike Motor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shd w:val="clear" w:color="auto" w:fill="FFFFFF" w:themeFill="background1"/>
          </w:tcPr>
          <w:p w14:paraId="3E511F04" w14:textId="225AC125" w:rsidR="00A83E8A" w:rsidRPr="00BC146F" w:rsidRDefault="00A83E8A" w:rsidP="00BC146F">
            <w:pPr>
              <w:pStyle w:val="pressdate"/>
              <w:rPr>
                <w:rFonts w:cs="Arial"/>
                <w:caps w:val="0"/>
                <w:color w:val="auto"/>
                <w:sz w:val="21"/>
                <w:szCs w:val="21"/>
              </w:rPr>
            </w:pPr>
            <w:r w:rsidRPr="00BC146F">
              <w:rPr>
                <w:rFonts w:cs="Arial"/>
                <w:caps w:val="0"/>
                <w:color w:val="auto"/>
                <w:sz w:val="21"/>
                <w:szCs w:val="21"/>
              </w:rPr>
              <w:t>A contemporary standard of power and torque: The range of Panasonic’s GX motors</w:t>
            </w:r>
          </w:p>
        </w:tc>
      </w:tr>
      <w:tr w:rsidR="00BC146F" w:rsidRPr="00BC146F" w14:paraId="1C19B0C8" w14:textId="77777777" w:rsidTr="00BC146F">
        <w:trPr>
          <w:trHeight w:val="1134"/>
        </w:trPr>
        <w:tc>
          <w:tcPr>
            <w:tcW w:w="2835" w:type="dxa"/>
            <w:shd w:val="clear" w:color="auto" w:fill="FFFFFF" w:themeFill="background1"/>
          </w:tcPr>
          <w:p w14:paraId="5DD84CFD" w14:textId="1C508E01" w:rsidR="00A83E8A" w:rsidRPr="00BC146F" w:rsidRDefault="00BC146F" w:rsidP="00BC146F">
            <w:pPr>
              <w:pStyle w:val="pressdate"/>
              <w:rPr>
                <w:rFonts w:cs="Arial"/>
                <w:caps w:val="0"/>
                <w:color w:val="auto"/>
                <w:sz w:val="21"/>
                <w:szCs w:val="21"/>
              </w:rPr>
            </w:pPr>
            <w:r w:rsidRPr="00BC146F">
              <w:rPr>
                <w:rFonts w:cs="Arial"/>
                <w:caps w:val="0"/>
                <w:noProof/>
                <w:color w:val="auto"/>
                <w:sz w:val="21"/>
                <w:szCs w:val="21"/>
              </w:rPr>
              <w:drawing>
                <wp:inline distT="0" distB="0" distL="0" distR="0" wp14:anchorId="59647DC6" wp14:editId="0ED65F35">
                  <wp:extent cx="900000" cy="525600"/>
                  <wp:effectExtent l="0" t="0" r="0" b="8255"/>
                  <wp:docPr id="14" name="Grafik 14" descr="Ein Bild, das Himmel, Gras, draußen, Gebäu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anasonic Cycle Technology_Sales Office Headquarter Ottobrunn Munich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shd w:val="clear" w:color="auto" w:fill="FFFFFF" w:themeFill="background1"/>
          </w:tcPr>
          <w:p w14:paraId="4E0E77E0" w14:textId="044572B8" w:rsidR="00A83E8A" w:rsidRPr="00BC146F" w:rsidRDefault="00A83E8A" w:rsidP="00BC146F">
            <w:pPr>
              <w:pStyle w:val="pressdate"/>
              <w:rPr>
                <w:rFonts w:cs="Arial"/>
                <w:caps w:val="0"/>
                <w:color w:val="auto"/>
                <w:sz w:val="21"/>
                <w:szCs w:val="21"/>
              </w:rPr>
            </w:pPr>
            <w:r w:rsidRPr="00BC146F">
              <w:rPr>
                <w:rFonts w:cs="Arial"/>
                <w:caps w:val="0"/>
                <w:color w:val="auto"/>
                <w:sz w:val="21"/>
                <w:szCs w:val="21"/>
              </w:rPr>
              <w:t>In the heart of Europe: Panasonic Cycle Technology is accommodated under the roof of Panasonic Industry Europe in Ottobrunn south of Munich</w:t>
            </w:r>
          </w:p>
        </w:tc>
      </w:tr>
      <w:tr w:rsidR="00BC146F" w:rsidRPr="00D32855" w14:paraId="50E59F44" w14:textId="77777777" w:rsidTr="00BC146F">
        <w:trPr>
          <w:trHeight w:val="1134"/>
        </w:trPr>
        <w:tc>
          <w:tcPr>
            <w:tcW w:w="2835" w:type="dxa"/>
            <w:shd w:val="clear" w:color="auto" w:fill="FFFFFF" w:themeFill="background1"/>
          </w:tcPr>
          <w:p w14:paraId="209FAB6B" w14:textId="563B2C24" w:rsidR="00A83E8A" w:rsidRPr="00BC146F" w:rsidRDefault="00BC146F" w:rsidP="00BC146F">
            <w:pPr>
              <w:pStyle w:val="pressdate"/>
              <w:rPr>
                <w:rFonts w:cs="Arial"/>
                <w:caps w:val="0"/>
                <w:color w:val="auto"/>
                <w:sz w:val="21"/>
                <w:szCs w:val="21"/>
              </w:rPr>
            </w:pPr>
            <w:r w:rsidRPr="00BC146F">
              <w:rPr>
                <w:rFonts w:cs="Arial"/>
                <w:caps w:val="0"/>
                <w:noProof/>
                <w:color w:val="auto"/>
                <w:sz w:val="21"/>
                <w:szCs w:val="21"/>
              </w:rPr>
              <w:drawing>
                <wp:inline distT="0" distB="0" distL="0" distR="0" wp14:anchorId="3719573E" wp14:editId="510F2DB9">
                  <wp:extent cx="900000" cy="601200"/>
                  <wp:effectExtent l="0" t="0" r="0" b="8890"/>
                  <wp:docPr id="15" name="Grafik 15" descr="Ein Bild, das Person, darstellend, stehend, Perso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anasonic Cycle Technology_Team Munich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shd w:val="clear" w:color="auto" w:fill="FFFFFF" w:themeFill="background1"/>
          </w:tcPr>
          <w:p w14:paraId="287FFBA5" w14:textId="78E3CF42" w:rsidR="00A83E8A" w:rsidRPr="00BC146F" w:rsidRDefault="00A83E8A" w:rsidP="00BC146F">
            <w:pPr>
              <w:pStyle w:val="pressdate"/>
              <w:rPr>
                <w:rFonts w:cs="Arial"/>
                <w:caps w:val="0"/>
                <w:color w:val="auto"/>
                <w:sz w:val="21"/>
                <w:szCs w:val="21"/>
              </w:rPr>
            </w:pPr>
            <w:r w:rsidRPr="00BC146F">
              <w:rPr>
                <w:rFonts w:cs="Arial"/>
                <w:caps w:val="0"/>
                <w:color w:val="auto"/>
                <w:sz w:val="21"/>
                <w:szCs w:val="21"/>
              </w:rPr>
              <w:t xml:space="preserve">Taking Panasonic </w:t>
            </w:r>
            <w:r w:rsidR="00D32855">
              <w:rPr>
                <w:rFonts w:cs="Arial"/>
                <w:caps w:val="0"/>
                <w:color w:val="auto"/>
                <w:sz w:val="21"/>
                <w:szCs w:val="21"/>
              </w:rPr>
              <w:t>C</w:t>
            </w:r>
            <w:r w:rsidRPr="00BC146F">
              <w:rPr>
                <w:rFonts w:cs="Arial"/>
                <w:caps w:val="0"/>
                <w:color w:val="auto"/>
                <w:sz w:val="21"/>
                <w:szCs w:val="21"/>
              </w:rPr>
              <w:t xml:space="preserve">ycle </w:t>
            </w:r>
            <w:r w:rsidR="00D32855">
              <w:rPr>
                <w:rFonts w:cs="Arial"/>
                <w:caps w:val="0"/>
                <w:color w:val="auto"/>
                <w:sz w:val="21"/>
                <w:szCs w:val="21"/>
              </w:rPr>
              <w:t>T</w:t>
            </w:r>
            <w:bookmarkStart w:id="0" w:name="_GoBack"/>
            <w:bookmarkEnd w:id="0"/>
            <w:r w:rsidRPr="00BC146F">
              <w:rPr>
                <w:rFonts w:cs="Arial"/>
                <w:caps w:val="0"/>
                <w:color w:val="auto"/>
                <w:sz w:val="21"/>
                <w:szCs w:val="21"/>
              </w:rPr>
              <w:t>echnology to a new level of attention: The dedicated Ottobrunn sales team.</w:t>
            </w:r>
          </w:p>
        </w:tc>
      </w:tr>
      <w:tr w:rsidR="00BC146F" w:rsidRPr="00BC146F" w14:paraId="3A61C965" w14:textId="77777777" w:rsidTr="00BC146F">
        <w:trPr>
          <w:trHeight w:val="1134"/>
        </w:trPr>
        <w:tc>
          <w:tcPr>
            <w:tcW w:w="2835" w:type="dxa"/>
            <w:shd w:val="clear" w:color="auto" w:fill="FFFFFF" w:themeFill="background1"/>
          </w:tcPr>
          <w:p w14:paraId="141BC1A2" w14:textId="487D69CC" w:rsidR="00A83E8A" w:rsidRPr="00BC146F" w:rsidRDefault="00BC146F" w:rsidP="00BC146F">
            <w:pPr>
              <w:pStyle w:val="pressdate"/>
              <w:rPr>
                <w:rFonts w:cs="Arial"/>
                <w:caps w:val="0"/>
                <w:color w:val="auto"/>
                <w:sz w:val="21"/>
                <w:szCs w:val="21"/>
              </w:rPr>
            </w:pPr>
            <w:r w:rsidRPr="00BC146F">
              <w:rPr>
                <w:rFonts w:cs="Arial"/>
                <w:caps w:val="0"/>
                <w:noProof/>
                <w:color w:val="auto"/>
                <w:sz w:val="21"/>
                <w:szCs w:val="21"/>
              </w:rPr>
              <w:drawing>
                <wp:inline distT="0" distB="0" distL="0" distR="0" wp14:anchorId="0E508D21" wp14:editId="4E59F842">
                  <wp:extent cx="900000" cy="601200"/>
                  <wp:effectExtent l="0" t="0" r="0" b="8890"/>
                  <wp:docPr id="16" name="Grafik 16" descr="Ein Bild, das Person, Wand, Mann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anasonic Cycle Technology_Boexler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shd w:val="clear" w:color="auto" w:fill="FFFFFF" w:themeFill="background1"/>
          </w:tcPr>
          <w:p w14:paraId="07E013BC" w14:textId="70AC4A68" w:rsidR="00A83E8A" w:rsidRPr="00BC146F" w:rsidRDefault="00A83E8A" w:rsidP="00BC146F">
            <w:pPr>
              <w:pStyle w:val="presscompany-info"/>
              <w:rPr>
                <w:rFonts w:cs="Arial"/>
                <w:color w:val="auto"/>
                <w:sz w:val="18"/>
                <w:szCs w:val="18"/>
              </w:rPr>
            </w:pPr>
            <w:r w:rsidRPr="00BC146F">
              <w:rPr>
                <w:rFonts w:cs="Arial"/>
                <w:b/>
                <w:color w:val="auto"/>
                <w:sz w:val="18"/>
                <w:szCs w:val="18"/>
              </w:rPr>
              <w:t>Andreas Böxler</w:t>
            </w:r>
            <w:r w:rsidR="00BC146F" w:rsidRPr="00BC146F">
              <w:rPr>
                <w:rFonts w:cs="Arial"/>
                <w:b/>
                <w:color w:val="auto"/>
                <w:sz w:val="18"/>
                <w:szCs w:val="18"/>
              </w:rPr>
              <w:t>:</w:t>
            </w:r>
            <w:r w:rsidRPr="00BC146F">
              <w:rPr>
                <w:rFonts w:cs="Arial"/>
                <w:color w:val="auto"/>
                <w:sz w:val="18"/>
                <w:szCs w:val="18"/>
              </w:rPr>
              <w:t xml:space="preserve"> Account Manager, Consulting and Service Management for OEM partners. </w:t>
            </w:r>
            <w:r w:rsidRPr="00BC146F">
              <w:rPr>
                <w:rFonts w:cs="Arial"/>
                <w:color w:val="auto"/>
                <w:sz w:val="18"/>
                <w:szCs w:val="18"/>
              </w:rPr>
              <w:br/>
              <w:t>With more than 20 years of experience in e-bike technology and sales, he joined Panasonic in 2014.</w:t>
            </w:r>
          </w:p>
        </w:tc>
      </w:tr>
      <w:tr w:rsidR="00BC146F" w:rsidRPr="00BC146F" w14:paraId="6E01C490" w14:textId="77777777" w:rsidTr="00BC146F">
        <w:trPr>
          <w:trHeight w:val="1134"/>
        </w:trPr>
        <w:tc>
          <w:tcPr>
            <w:tcW w:w="2835" w:type="dxa"/>
            <w:shd w:val="clear" w:color="auto" w:fill="FFFFFF" w:themeFill="background1"/>
          </w:tcPr>
          <w:p w14:paraId="54780713" w14:textId="11A0BB79" w:rsidR="00A83E8A" w:rsidRPr="00BC146F" w:rsidRDefault="00BC146F" w:rsidP="00BC146F">
            <w:pPr>
              <w:pStyle w:val="pressdate"/>
              <w:rPr>
                <w:rFonts w:cs="Arial"/>
                <w:caps w:val="0"/>
                <w:color w:val="auto"/>
                <w:sz w:val="21"/>
                <w:szCs w:val="21"/>
              </w:rPr>
            </w:pPr>
            <w:r w:rsidRPr="00BC146F">
              <w:rPr>
                <w:rFonts w:cs="Arial"/>
                <w:caps w:val="0"/>
                <w:noProof/>
                <w:color w:val="auto"/>
                <w:sz w:val="21"/>
                <w:szCs w:val="21"/>
              </w:rPr>
              <w:drawing>
                <wp:inline distT="0" distB="0" distL="0" distR="0" wp14:anchorId="5E44D13E" wp14:editId="6C95E4F3">
                  <wp:extent cx="900000" cy="601200"/>
                  <wp:effectExtent l="0" t="0" r="0" b="8890"/>
                  <wp:docPr id="17" name="Grafik 17" descr="Ein Bild, das Person, Mann, darstellend, Arbeits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anasonic Cycle Technology_Obermeier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shd w:val="clear" w:color="auto" w:fill="FFFFFF" w:themeFill="background1"/>
          </w:tcPr>
          <w:p w14:paraId="1BB44683" w14:textId="4D7D2A79" w:rsidR="00A83E8A" w:rsidRPr="00BC146F" w:rsidRDefault="00BC146F" w:rsidP="00BC146F">
            <w:pPr>
              <w:pStyle w:val="presscompany-info"/>
              <w:rPr>
                <w:rFonts w:cs="Arial"/>
                <w:color w:val="auto"/>
                <w:sz w:val="18"/>
                <w:szCs w:val="18"/>
              </w:rPr>
            </w:pPr>
            <w:r w:rsidRPr="00BC146F">
              <w:rPr>
                <w:rFonts w:cs="Arial"/>
                <w:b/>
                <w:color w:val="auto"/>
                <w:sz w:val="18"/>
                <w:szCs w:val="18"/>
              </w:rPr>
              <w:t>Peter Obermeier:</w:t>
            </w:r>
            <w:r w:rsidRPr="00BC146F">
              <w:rPr>
                <w:rFonts w:cs="Arial"/>
                <w:color w:val="auto"/>
                <w:sz w:val="18"/>
                <w:szCs w:val="18"/>
              </w:rPr>
              <w:t xml:space="preserve"> Senior Business Development Manager, also with a distinct “bicycle history”: before joining Panasonic. Formerly, he worked for UNIVEGA/Derby and most recently for BIONX.</w:t>
            </w:r>
          </w:p>
        </w:tc>
      </w:tr>
    </w:tbl>
    <w:p w14:paraId="6418C7D6" w14:textId="77777777" w:rsidR="00A83E8A" w:rsidRPr="00BC146F" w:rsidRDefault="00A83E8A" w:rsidP="0063712F">
      <w:pPr>
        <w:pStyle w:val="pressdate"/>
        <w:rPr>
          <w:rFonts w:cs="Arial"/>
          <w:caps w:val="0"/>
          <w:color w:val="auto"/>
          <w:sz w:val="21"/>
          <w:szCs w:val="21"/>
        </w:rPr>
      </w:pPr>
    </w:p>
    <w:p w14:paraId="25C18AB9" w14:textId="575993B7" w:rsidR="002767C3" w:rsidRPr="00BC146F" w:rsidRDefault="002767C3" w:rsidP="00915166">
      <w:pPr>
        <w:pStyle w:val="pressdate"/>
        <w:rPr>
          <w:rFonts w:cs="Arial"/>
          <w:caps w:val="0"/>
          <w:color w:val="auto"/>
          <w:sz w:val="21"/>
          <w:szCs w:val="21"/>
        </w:rPr>
      </w:pPr>
      <w:r w:rsidRPr="00BC146F">
        <w:rPr>
          <w:rFonts w:cs="Arial"/>
          <w:caps w:val="0"/>
          <w:color w:val="auto"/>
          <w:sz w:val="21"/>
          <w:szCs w:val="21"/>
        </w:rPr>
        <w:br/>
      </w:r>
    </w:p>
    <w:p w14:paraId="6C31B0F2" w14:textId="02501D64" w:rsidR="00696A43" w:rsidRPr="00BC146F" w:rsidRDefault="00915166" w:rsidP="000C1253">
      <w:pPr>
        <w:pStyle w:val="pressdate"/>
        <w:rPr>
          <w:rFonts w:cs="Arial"/>
          <w:caps w:val="0"/>
          <w:color w:val="auto"/>
          <w:sz w:val="21"/>
          <w:szCs w:val="21"/>
        </w:rPr>
      </w:pPr>
      <w:r w:rsidRPr="00BC146F">
        <w:rPr>
          <w:rFonts w:cs="Arial"/>
          <w:caps w:val="0"/>
          <w:color w:val="auto"/>
          <w:sz w:val="21"/>
          <w:szCs w:val="21"/>
        </w:rPr>
        <w:br/>
      </w:r>
    </w:p>
    <w:p w14:paraId="78A63BD0" w14:textId="56843728" w:rsidR="0086521F" w:rsidRPr="00BC146F" w:rsidRDefault="0086521F" w:rsidP="00040FBE">
      <w:pPr>
        <w:rPr>
          <w:rFonts w:ascii="Arial" w:hAnsi="Arial" w:cs="Arial"/>
          <w:sz w:val="18"/>
          <w:szCs w:val="18"/>
          <w:lang w:val="en-US" w:eastAsia="ja-JP"/>
        </w:rPr>
      </w:pPr>
    </w:p>
    <w:p w14:paraId="049CA826" w14:textId="77777777" w:rsidR="00056CA5" w:rsidRDefault="00056CA5">
      <w:pPr>
        <w:rPr>
          <w:rFonts w:ascii="Arial" w:hAnsi="Arial"/>
          <w:b/>
          <w:color w:val="7F7F7F" w:themeColor="text1" w:themeTint="80"/>
          <w:sz w:val="20"/>
          <w:szCs w:val="16"/>
          <w:lang w:val="en-US" w:eastAsia="ja-JP"/>
        </w:rPr>
      </w:pPr>
      <w:r>
        <w:rPr>
          <w:b/>
          <w:sz w:val="20"/>
          <w:szCs w:val="16"/>
        </w:rPr>
        <w:br w:type="page"/>
      </w:r>
    </w:p>
    <w:p w14:paraId="5917AB2F" w14:textId="1703B753" w:rsidR="00791DE2" w:rsidRPr="00BC146F" w:rsidRDefault="00791DE2" w:rsidP="00B41198">
      <w:pPr>
        <w:pStyle w:val="presscompany-info"/>
        <w:rPr>
          <w:b/>
          <w:sz w:val="20"/>
          <w:szCs w:val="16"/>
        </w:rPr>
      </w:pPr>
      <w:r w:rsidRPr="00BC146F">
        <w:rPr>
          <w:b/>
          <w:sz w:val="20"/>
          <w:szCs w:val="16"/>
        </w:rPr>
        <w:lastRenderedPageBreak/>
        <w:t>About Panasonic</w:t>
      </w:r>
    </w:p>
    <w:p w14:paraId="7C0EFD64" w14:textId="77777777" w:rsidR="00791DE2" w:rsidRPr="00BC146F" w:rsidRDefault="00404396" w:rsidP="00B41198">
      <w:pPr>
        <w:pStyle w:val="presscompany-info"/>
        <w:rPr>
          <w:sz w:val="20"/>
          <w:szCs w:val="16"/>
        </w:rPr>
      </w:pPr>
      <w:r w:rsidRPr="00BC146F">
        <w:rPr>
          <w:rFonts w:cs="Arial"/>
          <w:sz w:val="20"/>
        </w:rPr>
        <w:t xml:space="preserve">Panasonic Corporation is a global leader developing innovative technologies and solutions for wide-ranging applications in the </w:t>
      </w:r>
      <w:r w:rsidRPr="00BC146F">
        <w:rPr>
          <w:rFonts w:cs="Arial" w:hint="eastAsia"/>
          <w:sz w:val="20"/>
        </w:rPr>
        <w:t xml:space="preserve">consumer electronics, housing, automotive, and B2B </w:t>
      </w:r>
      <w:r w:rsidRPr="00BC146F">
        <w:rPr>
          <w:rFonts w:cs="Arial"/>
          <w:sz w:val="20"/>
        </w:rPr>
        <w:t>sectors.</w:t>
      </w:r>
      <w:r w:rsidRPr="00BC146F">
        <w:rPr>
          <w:rFonts w:cs="Arial" w:hint="eastAsia"/>
          <w:sz w:val="20"/>
        </w:rPr>
        <w:t xml:space="preserve"> </w:t>
      </w:r>
      <w:r w:rsidRPr="00BC146F">
        <w:rPr>
          <w:rFonts w:cs="Arial"/>
          <w:sz w:val="20"/>
        </w:rPr>
        <w:t>The company, which celebrated its 100</w:t>
      </w:r>
      <w:r w:rsidRPr="00BC146F">
        <w:rPr>
          <w:rFonts w:cs="Arial"/>
          <w:sz w:val="20"/>
          <w:vertAlign w:val="superscript"/>
        </w:rPr>
        <w:t>th</w:t>
      </w:r>
      <w:r w:rsidRPr="00BC146F">
        <w:rPr>
          <w:rFonts w:cs="Arial"/>
          <w:sz w:val="20"/>
        </w:rPr>
        <w:t xml:space="preserve"> anniversary in 2018, operates </w:t>
      </w:r>
      <w:r w:rsidRPr="00BC146F">
        <w:rPr>
          <w:rFonts w:cs="Arial" w:hint="eastAsia"/>
          <w:sz w:val="20"/>
        </w:rPr>
        <w:t>5</w:t>
      </w:r>
      <w:r w:rsidRPr="00BC146F">
        <w:rPr>
          <w:rFonts w:cs="Arial"/>
          <w:sz w:val="20"/>
        </w:rPr>
        <w:t xml:space="preserve">28 subsidiaries and </w:t>
      </w:r>
      <w:r w:rsidRPr="00BC146F">
        <w:rPr>
          <w:rFonts w:cs="Arial" w:hint="eastAsia"/>
          <w:sz w:val="20"/>
        </w:rPr>
        <w:t>72</w:t>
      </w:r>
      <w:r w:rsidRPr="00BC146F">
        <w:rPr>
          <w:rFonts w:cs="Arial"/>
          <w:sz w:val="20"/>
        </w:rPr>
        <w:t xml:space="preserve"> associated companies worldwide and</w:t>
      </w:r>
      <w:r w:rsidRPr="00BC146F">
        <w:rPr>
          <w:rFonts w:cs="Arial" w:hint="eastAsia"/>
          <w:sz w:val="20"/>
        </w:rPr>
        <w:t xml:space="preserve"> </w:t>
      </w:r>
      <w:r w:rsidRPr="00BC146F">
        <w:rPr>
          <w:rFonts w:cs="Arial"/>
          <w:sz w:val="20"/>
        </w:rPr>
        <w:t>reported consolidated net sales of 61.9 billion Euro (7.49</w:t>
      </w:r>
      <w:r w:rsidRPr="00BC146F" w:rsidDel="00AB41C9">
        <w:rPr>
          <w:rFonts w:cs="Arial"/>
          <w:sz w:val="20"/>
        </w:rPr>
        <w:t xml:space="preserve"> </w:t>
      </w:r>
      <w:r w:rsidRPr="00BC146F">
        <w:rPr>
          <w:rFonts w:cs="Arial"/>
          <w:sz w:val="20"/>
        </w:rPr>
        <w:t xml:space="preserve">trillion yen) for the year ended March 31, 2020. Committed to pursuing new value through collaborative innovation, the company uses its technologies to create a better life and a better world for customers. </w:t>
      </w:r>
      <w:r w:rsidRPr="00BC146F">
        <w:rPr>
          <w:rFonts w:cs="Arial"/>
          <w:sz w:val="20"/>
        </w:rPr>
        <w:br/>
      </w:r>
      <w:r w:rsidR="00791DE2" w:rsidRPr="00BC146F">
        <w:rPr>
          <w:sz w:val="20"/>
          <w:szCs w:val="16"/>
        </w:rPr>
        <w:t xml:space="preserve">To learn more about Panasonic: </w:t>
      </w:r>
      <w:hyperlink r:id="rId18" w:history="1">
        <w:r w:rsidR="00791DE2" w:rsidRPr="00BC146F">
          <w:rPr>
            <w:rStyle w:val="Hyperlink"/>
            <w:rFonts w:cs="Arial"/>
            <w:color w:val="auto"/>
            <w:sz w:val="20"/>
          </w:rPr>
          <w:t>http://www.panasonic.com/global</w:t>
        </w:r>
      </w:hyperlink>
    </w:p>
    <w:p w14:paraId="661BE4EE" w14:textId="77777777" w:rsidR="00791DE2" w:rsidRPr="00BC146F" w:rsidRDefault="00791DE2" w:rsidP="00B41198">
      <w:pPr>
        <w:pStyle w:val="presscompany-info"/>
        <w:rPr>
          <w:sz w:val="20"/>
          <w:szCs w:val="16"/>
        </w:rPr>
      </w:pPr>
    </w:p>
    <w:p w14:paraId="572A6530" w14:textId="77777777" w:rsidR="00791DE2" w:rsidRPr="00BC146F" w:rsidRDefault="00791DE2" w:rsidP="00B41198">
      <w:pPr>
        <w:pStyle w:val="presscompany-info"/>
        <w:rPr>
          <w:b/>
          <w:bCs/>
          <w:sz w:val="20"/>
          <w:szCs w:val="16"/>
        </w:rPr>
      </w:pPr>
      <w:r w:rsidRPr="00BC146F">
        <w:rPr>
          <w:b/>
          <w:bCs/>
          <w:sz w:val="20"/>
          <w:szCs w:val="16"/>
        </w:rPr>
        <w:t>About Panasonic Industry Europe</w:t>
      </w:r>
    </w:p>
    <w:p w14:paraId="1078BD67" w14:textId="77777777" w:rsidR="00791DE2" w:rsidRPr="00BC146F" w:rsidRDefault="00791DE2" w:rsidP="00B41198">
      <w:pPr>
        <w:pStyle w:val="presscompany-info"/>
        <w:rPr>
          <w:sz w:val="20"/>
          <w:szCs w:val="16"/>
        </w:rPr>
      </w:pPr>
      <w:r w:rsidRPr="00BC146F">
        <w:rPr>
          <w:sz w:val="20"/>
          <w:szCs w:val="16"/>
        </w:rPr>
        <w:t>Panasonic Industry Europe GmbH is part of the global Panasonic Group and provides automotive and industrial products and services in Europe. As a partner for the industrial sector, Panasonic researches, develops, manufactures and supplies technologies that support the slogan “A Better Life, A Better World”.</w:t>
      </w:r>
    </w:p>
    <w:p w14:paraId="0306DF87" w14:textId="77777777" w:rsidR="00831F71" w:rsidRPr="00BC146F" w:rsidRDefault="00791DE2" w:rsidP="00B41198">
      <w:pPr>
        <w:pStyle w:val="presscompany-info"/>
        <w:rPr>
          <w:sz w:val="20"/>
          <w:szCs w:val="16"/>
        </w:rPr>
      </w:pPr>
      <w:r w:rsidRPr="00BC146F">
        <w:rPr>
          <w:sz w:val="20"/>
          <w:szCs w:val="16"/>
        </w:rPr>
        <w:t xml:space="preserve">The company’s portfolio covers key electronic components, devices and modules up to complete solutions and production equipment for manufacturing lines across a broad range of industries. Panasonic Industry Europe is part of the global company Panasonic Industrial Solutions. </w:t>
      </w:r>
    </w:p>
    <w:p w14:paraId="39B9FFFB" w14:textId="77777777" w:rsidR="00791DE2" w:rsidRPr="00BC146F" w:rsidRDefault="00791DE2" w:rsidP="00B41198">
      <w:pPr>
        <w:pStyle w:val="presscompany-info"/>
        <w:rPr>
          <w:color w:val="auto"/>
          <w:sz w:val="20"/>
          <w:szCs w:val="16"/>
        </w:rPr>
      </w:pPr>
      <w:r w:rsidRPr="00BC146F">
        <w:rPr>
          <w:sz w:val="20"/>
          <w:szCs w:val="16"/>
        </w:rPr>
        <w:t xml:space="preserve">More about Panasonic Industry Europe: </w:t>
      </w:r>
      <w:hyperlink r:id="rId19" w:history="1">
        <w:r w:rsidRPr="00BC146F">
          <w:rPr>
            <w:rStyle w:val="Hyperlink"/>
            <w:rFonts w:cs="Arial"/>
            <w:color w:val="auto"/>
            <w:sz w:val="20"/>
          </w:rPr>
          <w:t>http://industry.panasonic.eu</w:t>
        </w:r>
      </w:hyperlink>
    </w:p>
    <w:p w14:paraId="2F9E1408" w14:textId="77777777" w:rsidR="00791DE2" w:rsidRPr="00BC146F" w:rsidRDefault="00791DE2" w:rsidP="00B41198">
      <w:pPr>
        <w:pStyle w:val="presscompany-info"/>
        <w:rPr>
          <w:sz w:val="20"/>
          <w:szCs w:val="16"/>
        </w:rPr>
      </w:pPr>
    </w:p>
    <w:sectPr w:rsidR="00791DE2" w:rsidRPr="00BC146F" w:rsidSect="007D7685">
      <w:headerReference w:type="default" r:id="rId20"/>
      <w:footerReference w:type="default" r:id="rId21"/>
      <w:pgSz w:w="11900" w:h="16840"/>
      <w:pgMar w:top="2835" w:right="3402" w:bottom="1418" w:left="1134" w:header="567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1208B" w14:textId="77777777" w:rsidR="007C6CF4" w:rsidRDefault="007C6CF4">
      <w:r>
        <w:separator/>
      </w:r>
    </w:p>
  </w:endnote>
  <w:endnote w:type="continuationSeparator" w:id="0">
    <w:p w14:paraId="5E232F50" w14:textId="77777777" w:rsidR="007C6CF4" w:rsidRDefault="007C6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74524" w14:textId="77777777" w:rsidR="00CC7D16" w:rsidRPr="00770217" w:rsidRDefault="00CC7D16" w:rsidP="00140D39">
    <w:pPr>
      <w:pStyle w:val="presspageno"/>
      <w:framePr w:wrap="around"/>
    </w:pPr>
    <w:r>
      <w:t>Page</w:t>
    </w:r>
    <w:r w:rsidRPr="00770217">
      <w:t xml:space="preserve"> </w:t>
    </w:r>
    <w:r w:rsidRPr="00770217">
      <w:fldChar w:fldCharType="begin"/>
    </w:r>
    <w:r w:rsidRPr="00770217">
      <w:instrText>PAGE   \* MERGEFORMAT</w:instrText>
    </w:r>
    <w:r w:rsidRPr="00770217">
      <w:fldChar w:fldCharType="separate"/>
    </w:r>
    <w:r>
      <w:rPr>
        <w:noProof/>
      </w:rPr>
      <w:t>2</w:t>
    </w:r>
    <w:r w:rsidRPr="00770217">
      <w:fldChar w:fldCharType="end"/>
    </w:r>
    <w:r w:rsidRPr="00770217">
      <w:t xml:space="preserve"> | </w:t>
    </w:r>
    <w:r w:rsidR="007C6CF4">
      <w:fldChar w:fldCharType="begin"/>
    </w:r>
    <w:r w:rsidR="007C6CF4">
      <w:instrText>NUMPAGES  \* Arabic  \* MERGEFORMAT</w:instrText>
    </w:r>
    <w:r w:rsidR="007C6CF4">
      <w:fldChar w:fldCharType="separate"/>
    </w:r>
    <w:r>
      <w:rPr>
        <w:noProof/>
      </w:rPr>
      <w:t>2</w:t>
    </w:r>
    <w:r w:rsidR="007C6CF4">
      <w:rPr>
        <w:noProof/>
      </w:rPr>
      <w:fldChar w:fldCharType="end"/>
    </w:r>
    <w:r>
      <w:tab/>
    </w:r>
  </w:p>
  <w:p w14:paraId="6D642654" w14:textId="77777777" w:rsidR="00CC7D16" w:rsidRDefault="00CC7D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147D31" w14:textId="77777777" w:rsidR="007C6CF4" w:rsidRDefault="007C6CF4">
      <w:r>
        <w:separator/>
      </w:r>
    </w:p>
  </w:footnote>
  <w:footnote w:type="continuationSeparator" w:id="0">
    <w:p w14:paraId="5E205740" w14:textId="77777777" w:rsidR="007C6CF4" w:rsidRDefault="007C6C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765A1" w14:textId="77777777" w:rsidR="00CC7D16" w:rsidRPr="004B0279" w:rsidRDefault="00CC7D16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IE"/>
      </w:rPr>
    </w:pPr>
    <w:r w:rsidRPr="004B0279">
      <w:rPr>
        <w:rFonts w:ascii="Arial Narrow" w:hAnsi="Arial Narrow"/>
        <w:color w:val="A3A3A3"/>
        <w:sz w:val="18"/>
        <w:lang w:val="en-IE"/>
      </w:rPr>
      <w:t xml:space="preserve">Panasonic </w:t>
    </w:r>
    <w:r>
      <w:rPr>
        <w:rFonts w:ascii="Arial Narrow" w:hAnsi="Arial Narrow"/>
        <w:color w:val="A3A3A3"/>
        <w:sz w:val="18"/>
        <w:lang w:val="en-IE"/>
      </w:rPr>
      <w:t>Industry Europe</w:t>
    </w:r>
    <w:r w:rsidRPr="004B0279">
      <w:rPr>
        <w:rFonts w:ascii="Arial Narrow" w:hAnsi="Arial Narrow"/>
        <w:color w:val="A3A3A3"/>
        <w:sz w:val="18"/>
        <w:lang w:val="en-IE"/>
      </w:rPr>
      <w:t xml:space="preserve"> GmbH</w:t>
    </w:r>
  </w:p>
  <w:p w14:paraId="18D2A868" w14:textId="77777777" w:rsidR="00CC7D16" w:rsidRPr="00AF1584" w:rsidRDefault="00CC7D16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>
      <w:rPr>
        <w:rFonts w:ascii="Arial Narrow" w:hAnsi="Arial Narrow"/>
        <w:color w:val="A3A3A3"/>
        <w:sz w:val="18"/>
        <w:lang w:val="en-US"/>
      </w:rPr>
      <w:t>Caroline-Herschel</w:t>
    </w:r>
    <w:r w:rsidRPr="00AF1584">
      <w:rPr>
        <w:rFonts w:ascii="Arial Narrow" w:hAnsi="Arial Narrow"/>
        <w:color w:val="A3A3A3"/>
        <w:sz w:val="18"/>
        <w:lang w:val="en-US"/>
      </w:rPr>
      <w:t>-Strasse 100</w:t>
    </w:r>
  </w:p>
  <w:p w14:paraId="64936C3B" w14:textId="77777777" w:rsidR="00CC7D16" w:rsidRPr="0063712F" w:rsidRDefault="00CC7D16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63712F">
      <w:rPr>
        <w:rFonts w:ascii="Arial Narrow" w:hAnsi="Arial Narrow"/>
        <w:color w:val="A3A3A3"/>
        <w:sz w:val="18"/>
        <w:lang w:val="en-US"/>
      </w:rPr>
      <w:t>85521 Ottobrunn, Germany</w:t>
    </w:r>
  </w:p>
  <w:p w14:paraId="06ABF418" w14:textId="77777777" w:rsidR="00CC7D16" w:rsidRPr="0063712F" w:rsidRDefault="007C6CF4" w:rsidP="00867FBE">
    <w:pPr>
      <w:framePr w:w="2654" w:h="5732" w:hRule="exact" w:hSpace="142" w:wrap="around" w:vAnchor="text" w:hAnchor="page" w:x="8595" w:y="2542"/>
      <w:rPr>
        <w:rStyle w:val="Hyperlink"/>
        <w:color w:val="A3A3A3"/>
        <w:lang w:val="en-US"/>
      </w:rPr>
    </w:pPr>
    <w:hyperlink r:id="rId1" w:history="1">
      <w:r w:rsidR="00CC7D16" w:rsidRPr="0063712F">
        <w:rPr>
          <w:rStyle w:val="Hyperlink"/>
          <w:rFonts w:ascii="Arial Narrow" w:hAnsi="Arial Narrow"/>
          <w:color w:val="A3A3A3"/>
          <w:sz w:val="18"/>
          <w:lang w:val="en-US"/>
        </w:rPr>
        <w:t>http://industry.panasonic.eu</w:t>
      </w:r>
    </w:hyperlink>
  </w:p>
  <w:p w14:paraId="0DBFFC56" w14:textId="77777777" w:rsidR="00CC7D16" w:rsidRPr="0063712F" w:rsidRDefault="00CC7D16" w:rsidP="00867FBE">
    <w:pPr>
      <w:framePr w:w="2654" w:h="5732" w:hRule="exact" w:hSpace="142" w:wrap="around" w:vAnchor="text" w:hAnchor="page" w:x="8595" w:y="2542"/>
      <w:rPr>
        <w:rStyle w:val="Hyperlink"/>
        <w:color w:val="A3A3A3"/>
        <w:lang w:val="en-US"/>
      </w:rPr>
    </w:pPr>
  </w:p>
  <w:p w14:paraId="19402AE3" w14:textId="77777777" w:rsidR="00CC7D16" w:rsidRPr="00867FBE" w:rsidRDefault="00CC7D16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67FBE">
      <w:rPr>
        <w:rFonts w:ascii="Arial Narrow" w:hAnsi="Arial Narrow"/>
        <w:color w:val="A3A3A3"/>
        <w:sz w:val="18"/>
        <w:lang w:val="en-US"/>
      </w:rPr>
      <w:t>Press contact:</w:t>
    </w:r>
  </w:p>
  <w:p w14:paraId="4DBA106B" w14:textId="77777777" w:rsidR="00CC7D16" w:rsidRPr="00867FBE" w:rsidRDefault="00CC7D16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67FBE">
      <w:rPr>
        <w:rFonts w:ascii="Arial Narrow" w:hAnsi="Arial Narrow"/>
        <w:color w:val="A3A3A3"/>
        <w:sz w:val="18"/>
        <w:lang w:val="en-US"/>
      </w:rPr>
      <w:t>Moritz Cehak</w:t>
    </w:r>
  </w:p>
  <w:p w14:paraId="7614BD6C" w14:textId="77777777" w:rsidR="00CC7D16" w:rsidRPr="00867FBE" w:rsidRDefault="00CC7D16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67FBE">
      <w:rPr>
        <w:rFonts w:ascii="Arial Narrow" w:hAnsi="Arial Narrow"/>
        <w:color w:val="A3A3A3"/>
        <w:sz w:val="18"/>
        <w:lang w:val="en-US"/>
      </w:rPr>
      <w:t xml:space="preserve">Email: </w:t>
    </w:r>
    <w:hyperlink r:id="rId2" w:history="1">
      <w:r w:rsidRPr="00867FBE">
        <w:rPr>
          <w:rStyle w:val="Hyperlink"/>
          <w:rFonts w:ascii="Arial Narrow" w:hAnsi="Arial Narrow"/>
          <w:sz w:val="18"/>
          <w:lang w:val="en-US"/>
        </w:rPr>
        <w:t>moritz.cehak@eu.panasonic.com</w:t>
      </w:r>
    </w:hyperlink>
  </w:p>
  <w:p w14:paraId="14B3CF4C" w14:textId="77777777" w:rsidR="00CC7D16" w:rsidRPr="00867FBE" w:rsidRDefault="00CC7D16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67FBE">
      <w:rPr>
        <w:rFonts w:ascii="Arial Narrow" w:hAnsi="Arial Narrow"/>
        <w:color w:val="A3A3A3"/>
        <w:sz w:val="18"/>
        <w:lang w:val="en-US"/>
      </w:rPr>
      <w:t>Phone: +49 89 45354 1228</w:t>
    </w:r>
  </w:p>
  <w:p w14:paraId="51246236" w14:textId="77777777" w:rsidR="00CC7D16" w:rsidRPr="00867FBE" w:rsidRDefault="007C6CF4" w:rsidP="00867FBE">
    <w:pPr>
      <w:framePr w:w="2654" w:h="5732" w:hRule="exact" w:hSpace="142" w:wrap="around" w:vAnchor="text" w:hAnchor="page" w:x="8595" w:y="2542"/>
      <w:rPr>
        <w:rStyle w:val="Hyperlink"/>
        <w:color w:val="A3A3A3"/>
        <w:lang w:val="en-US"/>
      </w:rPr>
    </w:pPr>
    <w:hyperlink r:id="rId3" w:history="1">
      <w:r w:rsidR="00CC7D16" w:rsidRPr="00867FBE">
        <w:rPr>
          <w:rStyle w:val="Hyperlink"/>
          <w:rFonts w:ascii="Arial Narrow" w:hAnsi="Arial Narrow"/>
          <w:color w:val="A3A3A3"/>
          <w:sz w:val="18"/>
          <w:lang w:val="en-US"/>
        </w:rPr>
        <w:t>http://industry.panasonic.eu</w:t>
      </w:r>
    </w:hyperlink>
  </w:p>
  <w:p w14:paraId="7BD89605" w14:textId="77777777" w:rsidR="00CC7D16" w:rsidRPr="00867FBE" w:rsidRDefault="00CC7D16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</w:p>
  <w:p w14:paraId="3F0026F1" w14:textId="77777777" w:rsidR="00CC7D16" w:rsidRPr="00013122" w:rsidRDefault="00CC7D16" w:rsidP="00867FBE">
    <w:pPr>
      <w:framePr w:w="7137" w:h="409" w:hRule="exact" w:hSpace="142" w:wrap="around" w:vAnchor="text" w:hAnchor="page" w:x="1131" w:y="1762"/>
      <w:spacing w:line="250" w:lineRule="exact"/>
      <w:rPr>
        <w:rFonts w:ascii="Arial Narrow" w:hAnsi="Arial Narrow"/>
        <w:color w:val="A3A3A3"/>
        <w:sz w:val="18"/>
        <w:lang w:val="en-US"/>
      </w:rPr>
    </w:pPr>
    <w:r>
      <w:rPr>
        <w:rFonts w:ascii="Arial Narrow" w:hAnsi="Arial Narrow"/>
        <w:color w:val="A3A3A3"/>
        <w:sz w:val="18"/>
        <w:lang w:val="en-IE"/>
      </w:rPr>
      <w:t>PRESS RELEASE</w:t>
    </w:r>
  </w:p>
  <w:p w14:paraId="03E2BF66" w14:textId="77777777" w:rsidR="00CC7D16" w:rsidRDefault="00CC7D16" w:rsidP="00867FBE">
    <w:pPr>
      <w:pStyle w:val="Kopfzeile"/>
      <w:tabs>
        <w:tab w:val="clear" w:pos="4536"/>
        <w:tab w:val="clear" w:pos="9072"/>
        <w:tab w:val="left" w:pos="5436"/>
      </w:tabs>
      <w:jc w:val="both"/>
    </w:pPr>
    <w:r>
      <w:rPr>
        <w:noProof/>
        <w:lang w:val="de-DE" w:eastAsia="de-DE"/>
      </w:rPr>
      <w:drawing>
        <wp:anchor distT="0" distB="0" distL="114300" distR="114300" simplePos="0" relativeHeight="251660800" behindDoc="1" locked="0" layoutInCell="1" allowOverlap="1" wp14:anchorId="13D46287" wp14:editId="55D49ACD">
          <wp:simplePos x="0" y="0"/>
          <wp:positionH relativeFrom="page">
            <wp:posOffset>0</wp:posOffset>
          </wp:positionH>
          <wp:positionV relativeFrom="paragraph">
            <wp:posOffset>-350520</wp:posOffset>
          </wp:positionV>
          <wp:extent cx="2870835" cy="13652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0835" cy="136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752" behindDoc="1" locked="0" layoutInCell="1" allowOverlap="1" wp14:anchorId="5843886E" wp14:editId="31D5DB9F">
          <wp:simplePos x="0" y="0"/>
          <wp:positionH relativeFrom="column">
            <wp:posOffset>4207510</wp:posOffset>
          </wp:positionH>
          <wp:positionV relativeFrom="paragraph">
            <wp:posOffset>-214630</wp:posOffset>
          </wp:positionV>
          <wp:extent cx="2337435" cy="916940"/>
          <wp:effectExtent l="0" t="0" r="0" b="0"/>
          <wp:wrapNone/>
          <wp:docPr id="3" name="Bild 3" descr="Panasonic-Industry-Log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nasonic-Industry-Logo-fin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7435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74573FAC" wp14:editId="52328C50">
          <wp:simplePos x="0" y="0"/>
          <wp:positionH relativeFrom="column">
            <wp:posOffset>4442460</wp:posOffset>
          </wp:positionH>
          <wp:positionV relativeFrom="paragraph">
            <wp:posOffset>3810</wp:posOffset>
          </wp:positionV>
          <wp:extent cx="1819275" cy="514350"/>
          <wp:effectExtent l="0" t="0" r="0" b="0"/>
          <wp:wrapNone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6704" behindDoc="1" locked="1" layoutInCell="1" allowOverlap="1" wp14:anchorId="783DC960" wp14:editId="756372C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485" cy="10682605"/>
          <wp:effectExtent l="0" t="0" r="0" b="0"/>
          <wp:wrapNone/>
          <wp:docPr id="1" name="Picture 2" descr="bkg wei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kg weis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8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9CE36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290C1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AA838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C4CC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BEA44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B9E56E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34425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48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DB24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D1497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DE6DB8"/>
    <w:multiLevelType w:val="hybridMultilevel"/>
    <w:tmpl w:val="195C6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C0EC5"/>
    <w:multiLevelType w:val="hybridMultilevel"/>
    <w:tmpl w:val="FF809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67230F"/>
    <w:multiLevelType w:val="hybridMultilevel"/>
    <w:tmpl w:val="3EB2C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31635AE"/>
    <w:multiLevelType w:val="hybridMultilevel"/>
    <w:tmpl w:val="364EB8C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C4F025A"/>
    <w:multiLevelType w:val="hybridMultilevel"/>
    <w:tmpl w:val="DFD6B8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FA6E0A"/>
    <w:multiLevelType w:val="hybridMultilevel"/>
    <w:tmpl w:val="E08ACAE2"/>
    <w:lvl w:ilvl="0" w:tplc="01BE0F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169FE"/>
    <w:multiLevelType w:val="hybridMultilevel"/>
    <w:tmpl w:val="04127218"/>
    <w:lvl w:ilvl="0" w:tplc="84AC5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8806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08E5A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9F610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5D699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EFA86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82C5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07E70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998761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A1A436D"/>
    <w:multiLevelType w:val="hybridMultilevel"/>
    <w:tmpl w:val="F1C01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729AB"/>
    <w:multiLevelType w:val="hybridMultilevel"/>
    <w:tmpl w:val="CB949BD2"/>
    <w:lvl w:ilvl="0" w:tplc="4E6A8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E407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F5EE9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8803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A60AC0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B0E66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0BA24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31EEE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66E66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2644328"/>
    <w:multiLevelType w:val="hybridMultilevel"/>
    <w:tmpl w:val="DB143E0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27B1837"/>
    <w:multiLevelType w:val="hybridMultilevel"/>
    <w:tmpl w:val="688096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6D7D91"/>
    <w:multiLevelType w:val="hybridMultilevel"/>
    <w:tmpl w:val="FC866D9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3CF0DAD"/>
    <w:multiLevelType w:val="hybridMultilevel"/>
    <w:tmpl w:val="CB563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F2708"/>
    <w:multiLevelType w:val="hybridMultilevel"/>
    <w:tmpl w:val="FFA03AD2"/>
    <w:lvl w:ilvl="0" w:tplc="FACC20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4" w15:restartNumberingAfterBreak="0">
    <w:nsid w:val="52583F1C"/>
    <w:multiLevelType w:val="hybridMultilevel"/>
    <w:tmpl w:val="ADDA265A"/>
    <w:lvl w:ilvl="0" w:tplc="35D80E6C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B5A1A"/>
    <w:multiLevelType w:val="hybridMultilevel"/>
    <w:tmpl w:val="7340D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0A0991"/>
    <w:multiLevelType w:val="hybridMultilevel"/>
    <w:tmpl w:val="C658C8B2"/>
    <w:lvl w:ilvl="0" w:tplc="3C444D2A">
      <w:start w:val="150"/>
      <w:numFmt w:val="bullet"/>
      <w:lvlText w:val="-"/>
      <w:lvlJc w:val="left"/>
      <w:pPr>
        <w:ind w:left="1065" w:hanging="360"/>
      </w:pPr>
      <w:rPr>
        <w:rFonts w:ascii="Calibri" w:eastAsia="MS Mincho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 w15:restartNumberingAfterBreak="0">
    <w:nsid w:val="61862A3C"/>
    <w:multiLevelType w:val="hybridMultilevel"/>
    <w:tmpl w:val="DB980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BC12D5"/>
    <w:multiLevelType w:val="multilevel"/>
    <w:tmpl w:val="52BC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8E5702"/>
    <w:multiLevelType w:val="hybridMultilevel"/>
    <w:tmpl w:val="434E8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C97C09"/>
    <w:multiLevelType w:val="hybridMultilevel"/>
    <w:tmpl w:val="9AA08018"/>
    <w:lvl w:ilvl="0" w:tplc="720A5EE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E6A24"/>
    <w:multiLevelType w:val="hybridMultilevel"/>
    <w:tmpl w:val="6AA00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BA7DB2"/>
    <w:multiLevelType w:val="hybridMultilevel"/>
    <w:tmpl w:val="F6E67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A7D43"/>
    <w:multiLevelType w:val="hybridMultilevel"/>
    <w:tmpl w:val="DEE21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500301"/>
    <w:multiLevelType w:val="hybridMultilevel"/>
    <w:tmpl w:val="F35EF616"/>
    <w:lvl w:ilvl="0" w:tplc="33827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D42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548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62B8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EE2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04C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50C6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B03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9ABE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A0E3A40"/>
    <w:multiLevelType w:val="hybridMultilevel"/>
    <w:tmpl w:val="DD3849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6E4BEC"/>
    <w:multiLevelType w:val="hybridMultilevel"/>
    <w:tmpl w:val="DD663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1"/>
  </w:num>
  <w:num w:numId="18">
    <w:abstractNumId w:val="19"/>
  </w:num>
  <w:num w:numId="19">
    <w:abstractNumId w:val="12"/>
  </w:num>
  <w:num w:numId="20">
    <w:abstractNumId w:val="11"/>
  </w:num>
  <w:num w:numId="21">
    <w:abstractNumId w:val="33"/>
  </w:num>
  <w:num w:numId="22">
    <w:abstractNumId w:val="10"/>
  </w:num>
  <w:num w:numId="23">
    <w:abstractNumId w:val="36"/>
  </w:num>
  <w:num w:numId="24">
    <w:abstractNumId w:val="31"/>
  </w:num>
  <w:num w:numId="25">
    <w:abstractNumId w:val="32"/>
  </w:num>
  <w:num w:numId="26">
    <w:abstractNumId w:val="17"/>
  </w:num>
  <w:num w:numId="27">
    <w:abstractNumId w:val="29"/>
  </w:num>
  <w:num w:numId="28">
    <w:abstractNumId w:val="25"/>
  </w:num>
  <w:num w:numId="29">
    <w:abstractNumId w:val="13"/>
  </w:num>
  <w:num w:numId="30">
    <w:abstractNumId w:val="15"/>
  </w:num>
  <w:num w:numId="31">
    <w:abstractNumId w:val="22"/>
  </w:num>
  <w:num w:numId="32">
    <w:abstractNumId w:val="20"/>
  </w:num>
  <w:num w:numId="33">
    <w:abstractNumId w:val="35"/>
  </w:num>
  <w:num w:numId="34">
    <w:abstractNumId w:val="14"/>
  </w:num>
  <w:num w:numId="35">
    <w:abstractNumId w:val="24"/>
  </w:num>
  <w:num w:numId="36">
    <w:abstractNumId w:val="28"/>
  </w:num>
  <w:num w:numId="37">
    <w:abstractNumId w:val="26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F1E"/>
    <w:rsid w:val="00004DE3"/>
    <w:rsid w:val="00010203"/>
    <w:rsid w:val="00013122"/>
    <w:rsid w:val="0001504F"/>
    <w:rsid w:val="000155C6"/>
    <w:rsid w:val="00017CB5"/>
    <w:rsid w:val="00021ECE"/>
    <w:rsid w:val="00022698"/>
    <w:rsid w:val="000232BD"/>
    <w:rsid w:val="00023FCB"/>
    <w:rsid w:val="00026ADE"/>
    <w:rsid w:val="00030071"/>
    <w:rsid w:val="00031F34"/>
    <w:rsid w:val="00033C4C"/>
    <w:rsid w:val="000348E4"/>
    <w:rsid w:val="00036174"/>
    <w:rsid w:val="00037C4C"/>
    <w:rsid w:val="00040FBE"/>
    <w:rsid w:val="000439DA"/>
    <w:rsid w:val="00043AB6"/>
    <w:rsid w:val="00045268"/>
    <w:rsid w:val="000478A7"/>
    <w:rsid w:val="00047B36"/>
    <w:rsid w:val="00050501"/>
    <w:rsid w:val="000513F5"/>
    <w:rsid w:val="00051AE3"/>
    <w:rsid w:val="00052F27"/>
    <w:rsid w:val="00056CA5"/>
    <w:rsid w:val="000638AD"/>
    <w:rsid w:val="000651F9"/>
    <w:rsid w:val="000670EA"/>
    <w:rsid w:val="00067CF4"/>
    <w:rsid w:val="00067F2C"/>
    <w:rsid w:val="000707E8"/>
    <w:rsid w:val="00070FFD"/>
    <w:rsid w:val="00071AD7"/>
    <w:rsid w:val="000752E4"/>
    <w:rsid w:val="00077CAF"/>
    <w:rsid w:val="000812CD"/>
    <w:rsid w:val="0008189C"/>
    <w:rsid w:val="0008788E"/>
    <w:rsid w:val="00087918"/>
    <w:rsid w:val="00090CF8"/>
    <w:rsid w:val="000927A5"/>
    <w:rsid w:val="00093CDE"/>
    <w:rsid w:val="0009463C"/>
    <w:rsid w:val="00094925"/>
    <w:rsid w:val="000A02BE"/>
    <w:rsid w:val="000A3386"/>
    <w:rsid w:val="000A7359"/>
    <w:rsid w:val="000B63D1"/>
    <w:rsid w:val="000C039D"/>
    <w:rsid w:val="000C1253"/>
    <w:rsid w:val="000C1762"/>
    <w:rsid w:val="000C70E0"/>
    <w:rsid w:val="000D094B"/>
    <w:rsid w:val="000D5B69"/>
    <w:rsid w:val="000E2D7E"/>
    <w:rsid w:val="000E346D"/>
    <w:rsid w:val="000E6234"/>
    <w:rsid w:val="000F4FA1"/>
    <w:rsid w:val="000F6B9E"/>
    <w:rsid w:val="000F6DD8"/>
    <w:rsid w:val="00101363"/>
    <w:rsid w:val="00102061"/>
    <w:rsid w:val="0010245E"/>
    <w:rsid w:val="0011124D"/>
    <w:rsid w:val="0011245C"/>
    <w:rsid w:val="00113D91"/>
    <w:rsid w:val="00115B7D"/>
    <w:rsid w:val="00115EDF"/>
    <w:rsid w:val="001241D5"/>
    <w:rsid w:val="0012542E"/>
    <w:rsid w:val="00125A1F"/>
    <w:rsid w:val="001260CD"/>
    <w:rsid w:val="001270E7"/>
    <w:rsid w:val="0013038B"/>
    <w:rsid w:val="0013090B"/>
    <w:rsid w:val="00134BCF"/>
    <w:rsid w:val="00134E70"/>
    <w:rsid w:val="001359B0"/>
    <w:rsid w:val="00140D39"/>
    <w:rsid w:val="00142A12"/>
    <w:rsid w:val="00142B3B"/>
    <w:rsid w:val="001433DB"/>
    <w:rsid w:val="00145196"/>
    <w:rsid w:val="001454A4"/>
    <w:rsid w:val="0015022B"/>
    <w:rsid w:val="0015207C"/>
    <w:rsid w:val="00152657"/>
    <w:rsid w:val="00153361"/>
    <w:rsid w:val="0015415E"/>
    <w:rsid w:val="00155E7B"/>
    <w:rsid w:val="00156794"/>
    <w:rsid w:val="00157FE1"/>
    <w:rsid w:val="00161D80"/>
    <w:rsid w:val="0016460D"/>
    <w:rsid w:val="0016467D"/>
    <w:rsid w:val="00165D44"/>
    <w:rsid w:val="001669C9"/>
    <w:rsid w:val="00173A47"/>
    <w:rsid w:val="001740CF"/>
    <w:rsid w:val="0017478B"/>
    <w:rsid w:val="001748D3"/>
    <w:rsid w:val="00174BD5"/>
    <w:rsid w:val="00177A41"/>
    <w:rsid w:val="0018015E"/>
    <w:rsid w:val="001805BF"/>
    <w:rsid w:val="00180848"/>
    <w:rsid w:val="00181E80"/>
    <w:rsid w:val="00184EAB"/>
    <w:rsid w:val="001862A2"/>
    <w:rsid w:val="00190217"/>
    <w:rsid w:val="00190484"/>
    <w:rsid w:val="00191373"/>
    <w:rsid w:val="00191477"/>
    <w:rsid w:val="001916AD"/>
    <w:rsid w:val="00191CC6"/>
    <w:rsid w:val="00195306"/>
    <w:rsid w:val="001A157B"/>
    <w:rsid w:val="001A28E2"/>
    <w:rsid w:val="001A2D15"/>
    <w:rsid w:val="001A3B8A"/>
    <w:rsid w:val="001A6A1A"/>
    <w:rsid w:val="001A7496"/>
    <w:rsid w:val="001A7AE5"/>
    <w:rsid w:val="001B1175"/>
    <w:rsid w:val="001B4029"/>
    <w:rsid w:val="001B639B"/>
    <w:rsid w:val="001C0C52"/>
    <w:rsid w:val="001C49B9"/>
    <w:rsid w:val="001C4F3C"/>
    <w:rsid w:val="001D130F"/>
    <w:rsid w:val="001D1F90"/>
    <w:rsid w:val="001D49E6"/>
    <w:rsid w:val="001D6D29"/>
    <w:rsid w:val="001E0A5F"/>
    <w:rsid w:val="001E1025"/>
    <w:rsid w:val="001E1403"/>
    <w:rsid w:val="001E1D8B"/>
    <w:rsid w:val="001E2E90"/>
    <w:rsid w:val="001E3DE6"/>
    <w:rsid w:val="001E4AF6"/>
    <w:rsid w:val="001E614A"/>
    <w:rsid w:val="001E7204"/>
    <w:rsid w:val="001E7C76"/>
    <w:rsid w:val="001F1ADC"/>
    <w:rsid w:val="001F2D5B"/>
    <w:rsid w:val="001F2D6D"/>
    <w:rsid w:val="001F328B"/>
    <w:rsid w:val="001F3CC9"/>
    <w:rsid w:val="001F4C46"/>
    <w:rsid w:val="001F7541"/>
    <w:rsid w:val="001F7843"/>
    <w:rsid w:val="00202DD4"/>
    <w:rsid w:val="002042F7"/>
    <w:rsid w:val="002056FB"/>
    <w:rsid w:val="00205867"/>
    <w:rsid w:val="00205905"/>
    <w:rsid w:val="00205E2F"/>
    <w:rsid w:val="0020792D"/>
    <w:rsid w:val="00210F1E"/>
    <w:rsid w:val="00211060"/>
    <w:rsid w:val="00214ABF"/>
    <w:rsid w:val="00215609"/>
    <w:rsid w:val="00215836"/>
    <w:rsid w:val="002165B7"/>
    <w:rsid w:val="002176D4"/>
    <w:rsid w:val="002219AB"/>
    <w:rsid w:val="00221D45"/>
    <w:rsid w:val="00223D39"/>
    <w:rsid w:val="00226CD4"/>
    <w:rsid w:val="00227CB5"/>
    <w:rsid w:val="002318C9"/>
    <w:rsid w:val="002352C5"/>
    <w:rsid w:val="002355D2"/>
    <w:rsid w:val="00240954"/>
    <w:rsid w:val="002410F2"/>
    <w:rsid w:val="0024516C"/>
    <w:rsid w:val="002502F1"/>
    <w:rsid w:val="00250656"/>
    <w:rsid w:val="00251486"/>
    <w:rsid w:val="00254230"/>
    <w:rsid w:val="002550DA"/>
    <w:rsid w:val="00256AF3"/>
    <w:rsid w:val="002571B2"/>
    <w:rsid w:val="00261804"/>
    <w:rsid w:val="00266B06"/>
    <w:rsid w:val="002674F3"/>
    <w:rsid w:val="00272519"/>
    <w:rsid w:val="0027399D"/>
    <w:rsid w:val="002767C3"/>
    <w:rsid w:val="002815CC"/>
    <w:rsid w:val="00284E8D"/>
    <w:rsid w:val="00285738"/>
    <w:rsid w:val="00285C3C"/>
    <w:rsid w:val="00286079"/>
    <w:rsid w:val="0028652E"/>
    <w:rsid w:val="002867CB"/>
    <w:rsid w:val="00286B23"/>
    <w:rsid w:val="002903EE"/>
    <w:rsid w:val="00294238"/>
    <w:rsid w:val="00294CAC"/>
    <w:rsid w:val="00294F54"/>
    <w:rsid w:val="00295881"/>
    <w:rsid w:val="002A2C9A"/>
    <w:rsid w:val="002A372F"/>
    <w:rsid w:val="002A50F5"/>
    <w:rsid w:val="002B5BD4"/>
    <w:rsid w:val="002C0FF2"/>
    <w:rsid w:val="002C4FF0"/>
    <w:rsid w:val="002D1D94"/>
    <w:rsid w:val="002D5C26"/>
    <w:rsid w:val="002D62F0"/>
    <w:rsid w:val="002D7573"/>
    <w:rsid w:val="002D799D"/>
    <w:rsid w:val="002E25BC"/>
    <w:rsid w:val="002E30AE"/>
    <w:rsid w:val="002E6D40"/>
    <w:rsid w:val="002E6D74"/>
    <w:rsid w:val="002F33C1"/>
    <w:rsid w:val="002F3F1D"/>
    <w:rsid w:val="002F7CDE"/>
    <w:rsid w:val="00301C76"/>
    <w:rsid w:val="00303CDF"/>
    <w:rsid w:val="003049E8"/>
    <w:rsid w:val="0030620F"/>
    <w:rsid w:val="003100A8"/>
    <w:rsid w:val="00314311"/>
    <w:rsid w:val="00317495"/>
    <w:rsid w:val="0032033A"/>
    <w:rsid w:val="0032056D"/>
    <w:rsid w:val="0032268C"/>
    <w:rsid w:val="00323E97"/>
    <w:rsid w:val="00323F58"/>
    <w:rsid w:val="00326583"/>
    <w:rsid w:val="003271F0"/>
    <w:rsid w:val="003309EA"/>
    <w:rsid w:val="00332B80"/>
    <w:rsid w:val="00332BCB"/>
    <w:rsid w:val="00334049"/>
    <w:rsid w:val="003354AC"/>
    <w:rsid w:val="00336D17"/>
    <w:rsid w:val="003378F7"/>
    <w:rsid w:val="00341994"/>
    <w:rsid w:val="00344403"/>
    <w:rsid w:val="00352AF6"/>
    <w:rsid w:val="00353BD3"/>
    <w:rsid w:val="00356167"/>
    <w:rsid w:val="003566D7"/>
    <w:rsid w:val="00360ADF"/>
    <w:rsid w:val="00364EBD"/>
    <w:rsid w:val="00370963"/>
    <w:rsid w:val="00373E61"/>
    <w:rsid w:val="00377772"/>
    <w:rsid w:val="00383930"/>
    <w:rsid w:val="003849BD"/>
    <w:rsid w:val="003875A7"/>
    <w:rsid w:val="00390713"/>
    <w:rsid w:val="00392918"/>
    <w:rsid w:val="003929C1"/>
    <w:rsid w:val="00394471"/>
    <w:rsid w:val="003944D3"/>
    <w:rsid w:val="003950A5"/>
    <w:rsid w:val="003971A5"/>
    <w:rsid w:val="003979B1"/>
    <w:rsid w:val="003A22D8"/>
    <w:rsid w:val="003A2972"/>
    <w:rsid w:val="003A3D54"/>
    <w:rsid w:val="003A7E5F"/>
    <w:rsid w:val="003B2E40"/>
    <w:rsid w:val="003B712A"/>
    <w:rsid w:val="003C2C73"/>
    <w:rsid w:val="003C4582"/>
    <w:rsid w:val="003C6361"/>
    <w:rsid w:val="003D1C95"/>
    <w:rsid w:val="003D274D"/>
    <w:rsid w:val="003D3C09"/>
    <w:rsid w:val="003D5B0E"/>
    <w:rsid w:val="003D5B9F"/>
    <w:rsid w:val="003D63BD"/>
    <w:rsid w:val="003E233D"/>
    <w:rsid w:val="003E4DED"/>
    <w:rsid w:val="003E63B9"/>
    <w:rsid w:val="003F3D60"/>
    <w:rsid w:val="003F4D77"/>
    <w:rsid w:val="00403273"/>
    <w:rsid w:val="00404396"/>
    <w:rsid w:val="004103A8"/>
    <w:rsid w:val="00411A6B"/>
    <w:rsid w:val="004130E0"/>
    <w:rsid w:val="004131CA"/>
    <w:rsid w:val="004162B1"/>
    <w:rsid w:val="00417061"/>
    <w:rsid w:val="0042127E"/>
    <w:rsid w:val="0042148A"/>
    <w:rsid w:val="0042155A"/>
    <w:rsid w:val="004219C3"/>
    <w:rsid w:val="00422E82"/>
    <w:rsid w:val="004253FD"/>
    <w:rsid w:val="00425A97"/>
    <w:rsid w:val="00427CA0"/>
    <w:rsid w:val="00431C75"/>
    <w:rsid w:val="004329DD"/>
    <w:rsid w:val="00432A14"/>
    <w:rsid w:val="00433E0F"/>
    <w:rsid w:val="004403C2"/>
    <w:rsid w:val="00441AA5"/>
    <w:rsid w:val="004436FB"/>
    <w:rsid w:val="00445B54"/>
    <w:rsid w:val="004461C2"/>
    <w:rsid w:val="00446DF0"/>
    <w:rsid w:val="004471CA"/>
    <w:rsid w:val="004549A6"/>
    <w:rsid w:val="00456540"/>
    <w:rsid w:val="00460AF7"/>
    <w:rsid w:val="00461F6E"/>
    <w:rsid w:val="00462070"/>
    <w:rsid w:val="0046600A"/>
    <w:rsid w:val="0047611E"/>
    <w:rsid w:val="004775AD"/>
    <w:rsid w:val="00485664"/>
    <w:rsid w:val="004935FD"/>
    <w:rsid w:val="004949AC"/>
    <w:rsid w:val="00495BD4"/>
    <w:rsid w:val="004973E8"/>
    <w:rsid w:val="00497CDC"/>
    <w:rsid w:val="004A0027"/>
    <w:rsid w:val="004A0418"/>
    <w:rsid w:val="004A139E"/>
    <w:rsid w:val="004A2672"/>
    <w:rsid w:val="004A2804"/>
    <w:rsid w:val="004A4ED6"/>
    <w:rsid w:val="004A58A3"/>
    <w:rsid w:val="004A6F7F"/>
    <w:rsid w:val="004A7185"/>
    <w:rsid w:val="004B0E21"/>
    <w:rsid w:val="004B2488"/>
    <w:rsid w:val="004B268B"/>
    <w:rsid w:val="004C23AB"/>
    <w:rsid w:val="004C28FE"/>
    <w:rsid w:val="004C3048"/>
    <w:rsid w:val="004C7D9F"/>
    <w:rsid w:val="004D20BA"/>
    <w:rsid w:val="004D244F"/>
    <w:rsid w:val="004D52D5"/>
    <w:rsid w:val="004D5651"/>
    <w:rsid w:val="004D73C6"/>
    <w:rsid w:val="004E2145"/>
    <w:rsid w:val="004E228E"/>
    <w:rsid w:val="004E2B31"/>
    <w:rsid w:val="004E7B97"/>
    <w:rsid w:val="004F0729"/>
    <w:rsid w:val="004F4C75"/>
    <w:rsid w:val="00500F5F"/>
    <w:rsid w:val="00502E8E"/>
    <w:rsid w:val="0050347D"/>
    <w:rsid w:val="00504C87"/>
    <w:rsid w:val="00511B2D"/>
    <w:rsid w:val="00513069"/>
    <w:rsid w:val="0051606D"/>
    <w:rsid w:val="005212E2"/>
    <w:rsid w:val="0052138B"/>
    <w:rsid w:val="00521DD1"/>
    <w:rsid w:val="00522644"/>
    <w:rsid w:val="00523F45"/>
    <w:rsid w:val="00524371"/>
    <w:rsid w:val="0052450C"/>
    <w:rsid w:val="005264C2"/>
    <w:rsid w:val="00526790"/>
    <w:rsid w:val="005270AA"/>
    <w:rsid w:val="00527110"/>
    <w:rsid w:val="00531441"/>
    <w:rsid w:val="00532BAA"/>
    <w:rsid w:val="00534613"/>
    <w:rsid w:val="005355F6"/>
    <w:rsid w:val="00537B6E"/>
    <w:rsid w:val="0054065D"/>
    <w:rsid w:val="00545BC2"/>
    <w:rsid w:val="00550A8D"/>
    <w:rsid w:val="005532F6"/>
    <w:rsid w:val="00555E48"/>
    <w:rsid w:val="00560455"/>
    <w:rsid w:val="00560561"/>
    <w:rsid w:val="00561C9F"/>
    <w:rsid w:val="0056484B"/>
    <w:rsid w:val="005651CA"/>
    <w:rsid w:val="00565DFF"/>
    <w:rsid w:val="00570888"/>
    <w:rsid w:val="005747BE"/>
    <w:rsid w:val="00575B58"/>
    <w:rsid w:val="00577383"/>
    <w:rsid w:val="00577D69"/>
    <w:rsid w:val="00580A11"/>
    <w:rsid w:val="00581207"/>
    <w:rsid w:val="005817C2"/>
    <w:rsid w:val="00581D4B"/>
    <w:rsid w:val="00582551"/>
    <w:rsid w:val="00583D25"/>
    <w:rsid w:val="00584C0C"/>
    <w:rsid w:val="00584D29"/>
    <w:rsid w:val="00595591"/>
    <w:rsid w:val="00596794"/>
    <w:rsid w:val="0059731E"/>
    <w:rsid w:val="0059732E"/>
    <w:rsid w:val="005A0CC0"/>
    <w:rsid w:val="005A21E2"/>
    <w:rsid w:val="005A32BA"/>
    <w:rsid w:val="005B1386"/>
    <w:rsid w:val="005B645E"/>
    <w:rsid w:val="005C1FDC"/>
    <w:rsid w:val="005C2ABD"/>
    <w:rsid w:val="005C4EE9"/>
    <w:rsid w:val="005C4FB7"/>
    <w:rsid w:val="005C53D7"/>
    <w:rsid w:val="005C7D49"/>
    <w:rsid w:val="005D3475"/>
    <w:rsid w:val="005D5A13"/>
    <w:rsid w:val="005D70F9"/>
    <w:rsid w:val="005E1363"/>
    <w:rsid w:val="005E2196"/>
    <w:rsid w:val="005F28FE"/>
    <w:rsid w:val="00600CC6"/>
    <w:rsid w:val="006016EA"/>
    <w:rsid w:val="00601778"/>
    <w:rsid w:val="00606CC3"/>
    <w:rsid w:val="00610067"/>
    <w:rsid w:val="006119F9"/>
    <w:rsid w:val="00611BA6"/>
    <w:rsid w:val="00622253"/>
    <w:rsid w:val="00633152"/>
    <w:rsid w:val="00634D1F"/>
    <w:rsid w:val="006356FD"/>
    <w:rsid w:val="0063712F"/>
    <w:rsid w:val="00642217"/>
    <w:rsid w:val="00642B0B"/>
    <w:rsid w:val="00643077"/>
    <w:rsid w:val="00645EEF"/>
    <w:rsid w:val="00646010"/>
    <w:rsid w:val="0064742A"/>
    <w:rsid w:val="00650A7C"/>
    <w:rsid w:val="0065125C"/>
    <w:rsid w:val="00653095"/>
    <w:rsid w:val="006554D1"/>
    <w:rsid w:val="0065765C"/>
    <w:rsid w:val="0066434C"/>
    <w:rsid w:val="00665062"/>
    <w:rsid w:val="00665200"/>
    <w:rsid w:val="00670AD0"/>
    <w:rsid w:val="0067337F"/>
    <w:rsid w:val="006774AD"/>
    <w:rsid w:val="00681F33"/>
    <w:rsid w:val="00685848"/>
    <w:rsid w:val="00685F82"/>
    <w:rsid w:val="0068600A"/>
    <w:rsid w:val="00690117"/>
    <w:rsid w:val="00690B71"/>
    <w:rsid w:val="00690BED"/>
    <w:rsid w:val="00692F0D"/>
    <w:rsid w:val="006930DE"/>
    <w:rsid w:val="00693D98"/>
    <w:rsid w:val="0069614D"/>
    <w:rsid w:val="00696A43"/>
    <w:rsid w:val="006A22B4"/>
    <w:rsid w:val="006A5860"/>
    <w:rsid w:val="006A5E74"/>
    <w:rsid w:val="006A7A59"/>
    <w:rsid w:val="006B2022"/>
    <w:rsid w:val="006B3043"/>
    <w:rsid w:val="006B36FF"/>
    <w:rsid w:val="006B7957"/>
    <w:rsid w:val="006B7FAC"/>
    <w:rsid w:val="006C67DC"/>
    <w:rsid w:val="006C7EBA"/>
    <w:rsid w:val="006D09D6"/>
    <w:rsid w:val="006D1166"/>
    <w:rsid w:val="006D5C4F"/>
    <w:rsid w:val="006D61AB"/>
    <w:rsid w:val="006E0625"/>
    <w:rsid w:val="006E5A5B"/>
    <w:rsid w:val="006F014F"/>
    <w:rsid w:val="006F0C71"/>
    <w:rsid w:val="006F1DEA"/>
    <w:rsid w:val="006F31D4"/>
    <w:rsid w:val="006F3864"/>
    <w:rsid w:val="006F3F3F"/>
    <w:rsid w:val="006F4BFC"/>
    <w:rsid w:val="006F7DE0"/>
    <w:rsid w:val="00701B4C"/>
    <w:rsid w:val="00704062"/>
    <w:rsid w:val="00704855"/>
    <w:rsid w:val="00706830"/>
    <w:rsid w:val="00712D20"/>
    <w:rsid w:val="00716B34"/>
    <w:rsid w:val="00723823"/>
    <w:rsid w:val="007241B7"/>
    <w:rsid w:val="00725EB0"/>
    <w:rsid w:val="00731D9C"/>
    <w:rsid w:val="00733790"/>
    <w:rsid w:val="00735BAB"/>
    <w:rsid w:val="00736641"/>
    <w:rsid w:val="00736A8E"/>
    <w:rsid w:val="007413AA"/>
    <w:rsid w:val="00743BDE"/>
    <w:rsid w:val="007469A5"/>
    <w:rsid w:val="00746FC5"/>
    <w:rsid w:val="007505FE"/>
    <w:rsid w:val="00750AE5"/>
    <w:rsid w:val="00752946"/>
    <w:rsid w:val="00753433"/>
    <w:rsid w:val="00755069"/>
    <w:rsid w:val="00756213"/>
    <w:rsid w:val="00756A23"/>
    <w:rsid w:val="00757501"/>
    <w:rsid w:val="00762FCC"/>
    <w:rsid w:val="00767FB6"/>
    <w:rsid w:val="00770404"/>
    <w:rsid w:val="00774B82"/>
    <w:rsid w:val="00776FF2"/>
    <w:rsid w:val="0077744B"/>
    <w:rsid w:val="00787B31"/>
    <w:rsid w:val="00791DE2"/>
    <w:rsid w:val="007A00C0"/>
    <w:rsid w:val="007A060A"/>
    <w:rsid w:val="007A3977"/>
    <w:rsid w:val="007A6729"/>
    <w:rsid w:val="007A6B91"/>
    <w:rsid w:val="007A7380"/>
    <w:rsid w:val="007B1D52"/>
    <w:rsid w:val="007C275F"/>
    <w:rsid w:val="007C2ECD"/>
    <w:rsid w:val="007C401A"/>
    <w:rsid w:val="007C4F7F"/>
    <w:rsid w:val="007C6CF4"/>
    <w:rsid w:val="007C7FFB"/>
    <w:rsid w:val="007D1081"/>
    <w:rsid w:val="007D1372"/>
    <w:rsid w:val="007D1977"/>
    <w:rsid w:val="007D27E1"/>
    <w:rsid w:val="007D4AFD"/>
    <w:rsid w:val="007D53FB"/>
    <w:rsid w:val="007D5C0B"/>
    <w:rsid w:val="007D6046"/>
    <w:rsid w:val="007D6E9A"/>
    <w:rsid w:val="007D7685"/>
    <w:rsid w:val="007E0DB8"/>
    <w:rsid w:val="007E221C"/>
    <w:rsid w:val="007E4750"/>
    <w:rsid w:val="007E664F"/>
    <w:rsid w:val="007E6706"/>
    <w:rsid w:val="007F134B"/>
    <w:rsid w:val="007F2579"/>
    <w:rsid w:val="007F73FF"/>
    <w:rsid w:val="00800976"/>
    <w:rsid w:val="00801DD7"/>
    <w:rsid w:val="00803811"/>
    <w:rsid w:val="00804FD8"/>
    <w:rsid w:val="00805C3B"/>
    <w:rsid w:val="00806186"/>
    <w:rsid w:val="00807B90"/>
    <w:rsid w:val="0081033F"/>
    <w:rsid w:val="008128CB"/>
    <w:rsid w:val="008160EC"/>
    <w:rsid w:val="00816C31"/>
    <w:rsid w:val="00816E8D"/>
    <w:rsid w:val="00825114"/>
    <w:rsid w:val="0082594D"/>
    <w:rsid w:val="00825F9E"/>
    <w:rsid w:val="00831F71"/>
    <w:rsid w:val="00832839"/>
    <w:rsid w:val="00832E96"/>
    <w:rsid w:val="008330EA"/>
    <w:rsid w:val="0083360C"/>
    <w:rsid w:val="00834765"/>
    <w:rsid w:val="00840F8F"/>
    <w:rsid w:val="00841933"/>
    <w:rsid w:val="00844741"/>
    <w:rsid w:val="0084560C"/>
    <w:rsid w:val="00847CE1"/>
    <w:rsid w:val="00850CE4"/>
    <w:rsid w:val="00853837"/>
    <w:rsid w:val="008561DE"/>
    <w:rsid w:val="008578F3"/>
    <w:rsid w:val="00860AD8"/>
    <w:rsid w:val="008619C7"/>
    <w:rsid w:val="008638A9"/>
    <w:rsid w:val="0086521F"/>
    <w:rsid w:val="008669D8"/>
    <w:rsid w:val="00867FBE"/>
    <w:rsid w:val="00870450"/>
    <w:rsid w:val="008720DE"/>
    <w:rsid w:val="008734C9"/>
    <w:rsid w:val="00877E72"/>
    <w:rsid w:val="0088459D"/>
    <w:rsid w:val="00885FF9"/>
    <w:rsid w:val="00886D5B"/>
    <w:rsid w:val="008925CF"/>
    <w:rsid w:val="008A2A01"/>
    <w:rsid w:val="008A38E4"/>
    <w:rsid w:val="008A692E"/>
    <w:rsid w:val="008B39BB"/>
    <w:rsid w:val="008B6D22"/>
    <w:rsid w:val="008C01F0"/>
    <w:rsid w:val="008C3E36"/>
    <w:rsid w:val="008C64B5"/>
    <w:rsid w:val="008C7A22"/>
    <w:rsid w:val="008D1691"/>
    <w:rsid w:val="008E0E75"/>
    <w:rsid w:val="008E4FA5"/>
    <w:rsid w:val="008E513A"/>
    <w:rsid w:val="008F4CE5"/>
    <w:rsid w:val="008F5DFE"/>
    <w:rsid w:val="008F6494"/>
    <w:rsid w:val="008F7473"/>
    <w:rsid w:val="009001EC"/>
    <w:rsid w:val="00900375"/>
    <w:rsid w:val="009010DC"/>
    <w:rsid w:val="0090114C"/>
    <w:rsid w:val="00901344"/>
    <w:rsid w:val="009027E4"/>
    <w:rsid w:val="009050AE"/>
    <w:rsid w:val="009122F1"/>
    <w:rsid w:val="00912D8F"/>
    <w:rsid w:val="00915166"/>
    <w:rsid w:val="00921830"/>
    <w:rsid w:val="00922550"/>
    <w:rsid w:val="00922646"/>
    <w:rsid w:val="00923FB9"/>
    <w:rsid w:val="0092451F"/>
    <w:rsid w:val="00926B4B"/>
    <w:rsid w:val="00927235"/>
    <w:rsid w:val="00932F99"/>
    <w:rsid w:val="009334B7"/>
    <w:rsid w:val="0093389C"/>
    <w:rsid w:val="00936569"/>
    <w:rsid w:val="00944FA9"/>
    <w:rsid w:val="00946AA4"/>
    <w:rsid w:val="00947160"/>
    <w:rsid w:val="00950813"/>
    <w:rsid w:val="0095510F"/>
    <w:rsid w:val="009571AD"/>
    <w:rsid w:val="0096168F"/>
    <w:rsid w:val="00962670"/>
    <w:rsid w:val="00963F4B"/>
    <w:rsid w:val="00965116"/>
    <w:rsid w:val="009660C6"/>
    <w:rsid w:val="00966797"/>
    <w:rsid w:val="00967989"/>
    <w:rsid w:val="009722BF"/>
    <w:rsid w:val="00973AB9"/>
    <w:rsid w:val="00975706"/>
    <w:rsid w:val="00983ED3"/>
    <w:rsid w:val="00984D08"/>
    <w:rsid w:val="00986B93"/>
    <w:rsid w:val="00990080"/>
    <w:rsid w:val="009936F1"/>
    <w:rsid w:val="009945AF"/>
    <w:rsid w:val="009A3A6D"/>
    <w:rsid w:val="009A429C"/>
    <w:rsid w:val="009A5D9B"/>
    <w:rsid w:val="009A6348"/>
    <w:rsid w:val="009A63C6"/>
    <w:rsid w:val="009B0840"/>
    <w:rsid w:val="009B0F80"/>
    <w:rsid w:val="009B2E6F"/>
    <w:rsid w:val="009B33D4"/>
    <w:rsid w:val="009B4200"/>
    <w:rsid w:val="009B61DA"/>
    <w:rsid w:val="009C042E"/>
    <w:rsid w:val="009C683E"/>
    <w:rsid w:val="009C7798"/>
    <w:rsid w:val="009E668A"/>
    <w:rsid w:val="009E7688"/>
    <w:rsid w:val="009E785C"/>
    <w:rsid w:val="009F3B9E"/>
    <w:rsid w:val="009F4130"/>
    <w:rsid w:val="009F4C19"/>
    <w:rsid w:val="009F60AE"/>
    <w:rsid w:val="00A02309"/>
    <w:rsid w:val="00A04023"/>
    <w:rsid w:val="00A0418B"/>
    <w:rsid w:val="00A04E44"/>
    <w:rsid w:val="00A075BE"/>
    <w:rsid w:val="00A1121A"/>
    <w:rsid w:val="00A16FBB"/>
    <w:rsid w:val="00A2003E"/>
    <w:rsid w:val="00A2074E"/>
    <w:rsid w:val="00A22FBA"/>
    <w:rsid w:val="00A23A24"/>
    <w:rsid w:val="00A26D6E"/>
    <w:rsid w:val="00A31C49"/>
    <w:rsid w:val="00A32E7C"/>
    <w:rsid w:val="00A3580D"/>
    <w:rsid w:val="00A35C69"/>
    <w:rsid w:val="00A36D65"/>
    <w:rsid w:val="00A37B2B"/>
    <w:rsid w:val="00A37CE4"/>
    <w:rsid w:val="00A37CF5"/>
    <w:rsid w:val="00A40AD9"/>
    <w:rsid w:val="00A42A72"/>
    <w:rsid w:val="00A45B3B"/>
    <w:rsid w:val="00A46308"/>
    <w:rsid w:val="00A5164C"/>
    <w:rsid w:val="00A51D4F"/>
    <w:rsid w:val="00A5240F"/>
    <w:rsid w:val="00A554B0"/>
    <w:rsid w:val="00A629B2"/>
    <w:rsid w:val="00A719E0"/>
    <w:rsid w:val="00A7200E"/>
    <w:rsid w:val="00A7221A"/>
    <w:rsid w:val="00A7712A"/>
    <w:rsid w:val="00A80415"/>
    <w:rsid w:val="00A8249D"/>
    <w:rsid w:val="00A83308"/>
    <w:rsid w:val="00A83E8A"/>
    <w:rsid w:val="00A84D16"/>
    <w:rsid w:val="00A857A8"/>
    <w:rsid w:val="00A86A1D"/>
    <w:rsid w:val="00A87362"/>
    <w:rsid w:val="00A971A4"/>
    <w:rsid w:val="00A97875"/>
    <w:rsid w:val="00AA3D6B"/>
    <w:rsid w:val="00AA7205"/>
    <w:rsid w:val="00AB233E"/>
    <w:rsid w:val="00AB68C7"/>
    <w:rsid w:val="00AC07D4"/>
    <w:rsid w:val="00AC2DD9"/>
    <w:rsid w:val="00AC4C21"/>
    <w:rsid w:val="00AC4E77"/>
    <w:rsid w:val="00AC5A42"/>
    <w:rsid w:val="00AC62C1"/>
    <w:rsid w:val="00AD1899"/>
    <w:rsid w:val="00AD234B"/>
    <w:rsid w:val="00AD2E6C"/>
    <w:rsid w:val="00AD2EB1"/>
    <w:rsid w:val="00AD3356"/>
    <w:rsid w:val="00AD3ABD"/>
    <w:rsid w:val="00AD3DDE"/>
    <w:rsid w:val="00AD632C"/>
    <w:rsid w:val="00AD746D"/>
    <w:rsid w:val="00AE304A"/>
    <w:rsid w:val="00AE3105"/>
    <w:rsid w:val="00AE3FD1"/>
    <w:rsid w:val="00AE5FFD"/>
    <w:rsid w:val="00AF586B"/>
    <w:rsid w:val="00B012E0"/>
    <w:rsid w:val="00B071D3"/>
    <w:rsid w:val="00B112A9"/>
    <w:rsid w:val="00B128F3"/>
    <w:rsid w:val="00B14F7F"/>
    <w:rsid w:val="00B154D9"/>
    <w:rsid w:val="00B157EA"/>
    <w:rsid w:val="00B15887"/>
    <w:rsid w:val="00B159FF"/>
    <w:rsid w:val="00B20472"/>
    <w:rsid w:val="00B211EC"/>
    <w:rsid w:val="00B2465E"/>
    <w:rsid w:val="00B25216"/>
    <w:rsid w:val="00B26831"/>
    <w:rsid w:val="00B27452"/>
    <w:rsid w:val="00B30013"/>
    <w:rsid w:val="00B35115"/>
    <w:rsid w:val="00B35202"/>
    <w:rsid w:val="00B41198"/>
    <w:rsid w:val="00B416D3"/>
    <w:rsid w:val="00B44ADB"/>
    <w:rsid w:val="00B46674"/>
    <w:rsid w:val="00B518A3"/>
    <w:rsid w:val="00B525F5"/>
    <w:rsid w:val="00B531B7"/>
    <w:rsid w:val="00B53B06"/>
    <w:rsid w:val="00B551C2"/>
    <w:rsid w:val="00B555E6"/>
    <w:rsid w:val="00B60A80"/>
    <w:rsid w:val="00B6171D"/>
    <w:rsid w:val="00B64461"/>
    <w:rsid w:val="00B64622"/>
    <w:rsid w:val="00B65194"/>
    <w:rsid w:val="00B71873"/>
    <w:rsid w:val="00B72883"/>
    <w:rsid w:val="00B74255"/>
    <w:rsid w:val="00B742DE"/>
    <w:rsid w:val="00B7434A"/>
    <w:rsid w:val="00B753B4"/>
    <w:rsid w:val="00B77A68"/>
    <w:rsid w:val="00B77BA2"/>
    <w:rsid w:val="00B80282"/>
    <w:rsid w:val="00B802F8"/>
    <w:rsid w:val="00B81F65"/>
    <w:rsid w:val="00B86ECF"/>
    <w:rsid w:val="00B908F3"/>
    <w:rsid w:val="00B932B3"/>
    <w:rsid w:val="00B9417D"/>
    <w:rsid w:val="00B94394"/>
    <w:rsid w:val="00B94EB2"/>
    <w:rsid w:val="00B9644A"/>
    <w:rsid w:val="00B9681A"/>
    <w:rsid w:val="00B96B99"/>
    <w:rsid w:val="00B978E7"/>
    <w:rsid w:val="00BA011E"/>
    <w:rsid w:val="00BA03B2"/>
    <w:rsid w:val="00BA1AE2"/>
    <w:rsid w:val="00BA3C8B"/>
    <w:rsid w:val="00BA4AEB"/>
    <w:rsid w:val="00BA79B2"/>
    <w:rsid w:val="00BB1EE1"/>
    <w:rsid w:val="00BC146F"/>
    <w:rsid w:val="00BC3217"/>
    <w:rsid w:val="00BD2008"/>
    <w:rsid w:val="00BD4567"/>
    <w:rsid w:val="00BD56EC"/>
    <w:rsid w:val="00BE01FE"/>
    <w:rsid w:val="00BE426C"/>
    <w:rsid w:val="00BE442A"/>
    <w:rsid w:val="00BE5185"/>
    <w:rsid w:val="00BE7E15"/>
    <w:rsid w:val="00BF03C1"/>
    <w:rsid w:val="00BF1BB5"/>
    <w:rsid w:val="00BF243B"/>
    <w:rsid w:val="00BF2E67"/>
    <w:rsid w:val="00BF3923"/>
    <w:rsid w:val="00BF4835"/>
    <w:rsid w:val="00BF5ACA"/>
    <w:rsid w:val="00BF6307"/>
    <w:rsid w:val="00C02D84"/>
    <w:rsid w:val="00C0367C"/>
    <w:rsid w:val="00C064A1"/>
    <w:rsid w:val="00C07E72"/>
    <w:rsid w:val="00C169C0"/>
    <w:rsid w:val="00C17090"/>
    <w:rsid w:val="00C2646B"/>
    <w:rsid w:val="00C2766B"/>
    <w:rsid w:val="00C27DF8"/>
    <w:rsid w:val="00C315E9"/>
    <w:rsid w:val="00C33678"/>
    <w:rsid w:val="00C4238A"/>
    <w:rsid w:val="00C426E1"/>
    <w:rsid w:val="00C435CA"/>
    <w:rsid w:val="00C45510"/>
    <w:rsid w:val="00C514FF"/>
    <w:rsid w:val="00C577FB"/>
    <w:rsid w:val="00C61ADC"/>
    <w:rsid w:val="00C6346C"/>
    <w:rsid w:val="00C63A1C"/>
    <w:rsid w:val="00C6571D"/>
    <w:rsid w:val="00C676B5"/>
    <w:rsid w:val="00C70FD4"/>
    <w:rsid w:val="00C738C2"/>
    <w:rsid w:val="00C77644"/>
    <w:rsid w:val="00C77AA7"/>
    <w:rsid w:val="00C77D34"/>
    <w:rsid w:val="00C80C94"/>
    <w:rsid w:val="00C80E71"/>
    <w:rsid w:val="00C811E7"/>
    <w:rsid w:val="00C82C23"/>
    <w:rsid w:val="00C84C70"/>
    <w:rsid w:val="00C86517"/>
    <w:rsid w:val="00C90C0B"/>
    <w:rsid w:val="00C90F50"/>
    <w:rsid w:val="00C91F82"/>
    <w:rsid w:val="00C93ECD"/>
    <w:rsid w:val="00C979F3"/>
    <w:rsid w:val="00CA083D"/>
    <w:rsid w:val="00CA0875"/>
    <w:rsid w:val="00CA0B34"/>
    <w:rsid w:val="00CA183D"/>
    <w:rsid w:val="00CA24E8"/>
    <w:rsid w:val="00CA2B03"/>
    <w:rsid w:val="00CA43FA"/>
    <w:rsid w:val="00CA4BA2"/>
    <w:rsid w:val="00CB6370"/>
    <w:rsid w:val="00CC3F48"/>
    <w:rsid w:val="00CC4D60"/>
    <w:rsid w:val="00CC6D37"/>
    <w:rsid w:val="00CC76E0"/>
    <w:rsid w:val="00CC7D16"/>
    <w:rsid w:val="00CD1846"/>
    <w:rsid w:val="00CD1CC7"/>
    <w:rsid w:val="00CD4230"/>
    <w:rsid w:val="00CD6919"/>
    <w:rsid w:val="00CD7FA3"/>
    <w:rsid w:val="00CE02AD"/>
    <w:rsid w:val="00CE2D76"/>
    <w:rsid w:val="00CE4D50"/>
    <w:rsid w:val="00CF0350"/>
    <w:rsid w:val="00CF204B"/>
    <w:rsid w:val="00CF76A9"/>
    <w:rsid w:val="00D00C11"/>
    <w:rsid w:val="00D042C6"/>
    <w:rsid w:val="00D05192"/>
    <w:rsid w:val="00D05D4D"/>
    <w:rsid w:val="00D0741D"/>
    <w:rsid w:val="00D11CD0"/>
    <w:rsid w:val="00D12863"/>
    <w:rsid w:val="00D13EC7"/>
    <w:rsid w:val="00D151CE"/>
    <w:rsid w:val="00D17D2A"/>
    <w:rsid w:val="00D204EC"/>
    <w:rsid w:val="00D20A1C"/>
    <w:rsid w:val="00D226A7"/>
    <w:rsid w:val="00D23ADF"/>
    <w:rsid w:val="00D31CCB"/>
    <w:rsid w:val="00D32855"/>
    <w:rsid w:val="00D33C4A"/>
    <w:rsid w:val="00D37737"/>
    <w:rsid w:val="00D377EF"/>
    <w:rsid w:val="00D401E6"/>
    <w:rsid w:val="00D42751"/>
    <w:rsid w:val="00D4453E"/>
    <w:rsid w:val="00D46B21"/>
    <w:rsid w:val="00D50F7F"/>
    <w:rsid w:val="00D532C2"/>
    <w:rsid w:val="00D53B2C"/>
    <w:rsid w:val="00D550A1"/>
    <w:rsid w:val="00D556E6"/>
    <w:rsid w:val="00D55735"/>
    <w:rsid w:val="00D60D52"/>
    <w:rsid w:val="00D645B7"/>
    <w:rsid w:val="00D66B5F"/>
    <w:rsid w:val="00D674D3"/>
    <w:rsid w:val="00D67835"/>
    <w:rsid w:val="00D7011E"/>
    <w:rsid w:val="00D73A85"/>
    <w:rsid w:val="00D77017"/>
    <w:rsid w:val="00D77B6A"/>
    <w:rsid w:val="00D82558"/>
    <w:rsid w:val="00D85530"/>
    <w:rsid w:val="00D873BD"/>
    <w:rsid w:val="00D94B6C"/>
    <w:rsid w:val="00D95FEB"/>
    <w:rsid w:val="00DA0B66"/>
    <w:rsid w:val="00DB02F8"/>
    <w:rsid w:val="00DB3A00"/>
    <w:rsid w:val="00DB6D24"/>
    <w:rsid w:val="00DC1414"/>
    <w:rsid w:val="00DC64D5"/>
    <w:rsid w:val="00DC67DF"/>
    <w:rsid w:val="00DD5712"/>
    <w:rsid w:val="00DD58FD"/>
    <w:rsid w:val="00DD63A3"/>
    <w:rsid w:val="00DE27EC"/>
    <w:rsid w:val="00DE5D0B"/>
    <w:rsid w:val="00DE6D3D"/>
    <w:rsid w:val="00DE7261"/>
    <w:rsid w:val="00DE7CDA"/>
    <w:rsid w:val="00DF1E02"/>
    <w:rsid w:val="00DF2724"/>
    <w:rsid w:val="00DF519D"/>
    <w:rsid w:val="00DF51B9"/>
    <w:rsid w:val="00E01B49"/>
    <w:rsid w:val="00E03954"/>
    <w:rsid w:val="00E04802"/>
    <w:rsid w:val="00E06111"/>
    <w:rsid w:val="00E129A9"/>
    <w:rsid w:val="00E137CF"/>
    <w:rsid w:val="00E14899"/>
    <w:rsid w:val="00E17C19"/>
    <w:rsid w:val="00E20E88"/>
    <w:rsid w:val="00E21D4A"/>
    <w:rsid w:val="00E26572"/>
    <w:rsid w:val="00E27B1B"/>
    <w:rsid w:val="00E344F4"/>
    <w:rsid w:val="00E34FCE"/>
    <w:rsid w:val="00E35E94"/>
    <w:rsid w:val="00E36041"/>
    <w:rsid w:val="00E43FB6"/>
    <w:rsid w:val="00E4463F"/>
    <w:rsid w:val="00E44DA9"/>
    <w:rsid w:val="00E559C0"/>
    <w:rsid w:val="00E5647D"/>
    <w:rsid w:val="00E576EE"/>
    <w:rsid w:val="00E57889"/>
    <w:rsid w:val="00E6116E"/>
    <w:rsid w:val="00E6242B"/>
    <w:rsid w:val="00E72616"/>
    <w:rsid w:val="00E75EE1"/>
    <w:rsid w:val="00E77894"/>
    <w:rsid w:val="00E8132B"/>
    <w:rsid w:val="00E82A15"/>
    <w:rsid w:val="00E834C4"/>
    <w:rsid w:val="00E85D4F"/>
    <w:rsid w:val="00E86CFF"/>
    <w:rsid w:val="00E9355A"/>
    <w:rsid w:val="00E935B3"/>
    <w:rsid w:val="00EA3F1B"/>
    <w:rsid w:val="00EA5693"/>
    <w:rsid w:val="00EA6230"/>
    <w:rsid w:val="00EA7282"/>
    <w:rsid w:val="00EB0388"/>
    <w:rsid w:val="00EB35CB"/>
    <w:rsid w:val="00EB3F5D"/>
    <w:rsid w:val="00EB5DE0"/>
    <w:rsid w:val="00EB7E1A"/>
    <w:rsid w:val="00EC3964"/>
    <w:rsid w:val="00EC7077"/>
    <w:rsid w:val="00ED0DAD"/>
    <w:rsid w:val="00EE0566"/>
    <w:rsid w:val="00EE277E"/>
    <w:rsid w:val="00EE2B96"/>
    <w:rsid w:val="00EE4B17"/>
    <w:rsid w:val="00EE6E50"/>
    <w:rsid w:val="00EE71A9"/>
    <w:rsid w:val="00EF02AC"/>
    <w:rsid w:val="00EF1712"/>
    <w:rsid w:val="00EF39B1"/>
    <w:rsid w:val="00EF3DBF"/>
    <w:rsid w:val="00EF58EE"/>
    <w:rsid w:val="00EF747F"/>
    <w:rsid w:val="00F03310"/>
    <w:rsid w:val="00F10362"/>
    <w:rsid w:val="00F11276"/>
    <w:rsid w:val="00F11FD6"/>
    <w:rsid w:val="00F166A7"/>
    <w:rsid w:val="00F1700B"/>
    <w:rsid w:val="00F2487B"/>
    <w:rsid w:val="00F30F33"/>
    <w:rsid w:val="00F32040"/>
    <w:rsid w:val="00F32842"/>
    <w:rsid w:val="00F33831"/>
    <w:rsid w:val="00F3495A"/>
    <w:rsid w:val="00F375BB"/>
    <w:rsid w:val="00F40941"/>
    <w:rsid w:val="00F41B03"/>
    <w:rsid w:val="00F41D00"/>
    <w:rsid w:val="00F44202"/>
    <w:rsid w:val="00F50E26"/>
    <w:rsid w:val="00F50E30"/>
    <w:rsid w:val="00F51092"/>
    <w:rsid w:val="00F61B6A"/>
    <w:rsid w:val="00F635E9"/>
    <w:rsid w:val="00F63600"/>
    <w:rsid w:val="00F636C4"/>
    <w:rsid w:val="00F6386E"/>
    <w:rsid w:val="00F65D90"/>
    <w:rsid w:val="00F66862"/>
    <w:rsid w:val="00F6693E"/>
    <w:rsid w:val="00F67A1B"/>
    <w:rsid w:val="00F71489"/>
    <w:rsid w:val="00F7197D"/>
    <w:rsid w:val="00F73448"/>
    <w:rsid w:val="00F76626"/>
    <w:rsid w:val="00F81447"/>
    <w:rsid w:val="00F81FF7"/>
    <w:rsid w:val="00F82AAE"/>
    <w:rsid w:val="00F978E1"/>
    <w:rsid w:val="00FA0C22"/>
    <w:rsid w:val="00FA34E7"/>
    <w:rsid w:val="00FA6F7D"/>
    <w:rsid w:val="00FB0F31"/>
    <w:rsid w:val="00FB2EA4"/>
    <w:rsid w:val="00FB309C"/>
    <w:rsid w:val="00FB33F6"/>
    <w:rsid w:val="00FC1336"/>
    <w:rsid w:val="00FC7E9A"/>
    <w:rsid w:val="00FD0A5E"/>
    <w:rsid w:val="00FD0D3E"/>
    <w:rsid w:val="00FD2C7A"/>
    <w:rsid w:val="00FD4324"/>
    <w:rsid w:val="00FD5661"/>
    <w:rsid w:val="00FD5BC5"/>
    <w:rsid w:val="00FD7E72"/>
    <w:rsid w:val="00FE0495"/>
    <w:rsid w:val="00FE147D"/>
    <w:rsid w:val="00FF1D7E"/>
    <w:rsid w:val="00FF2DC2"/>
    <w:rsid w:val="00FF5215"/>
    <w:rsid w:val="00FF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FEEEC3"/>
  <w15:docId w15:val="{9E8B6105-17FB-4C25-B1E0-30BDCC0A1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6521F"/>
    <w:rPr>
      <w:sz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C7077"/>
    <w:pPr>
      <w:keepNext/>
      <w:spacing w:before="240" w:after="60"/>
      <w:outlineLvl w:val="0"/>
    </w:pPr>
    <w:rPr>
      <w:rFonts w:ascii="Cambria" w:hAnsi="Cambria"/>
      <w:b/>
      <w:kern w:val="32"/>
      <w:sz w:val="32"/>
      <w:lang w:val="x-none"/>
    </w:rPr>
  </w:style>
  <w:style w:type="paragraph" w:styleId="berschrift3">
    <w:name w:val="heading 3"/>
    <w:basedOn w:val="Standard"/>
    <w:link w:val="berschrift3Zchn"/>
    <w:uiPriority w:val="99"/>
    <w:qFormat/>
    <w:rsid w:val="00DD5712"/>
    <w:pPr>
      <w:keepNext/>
      <w:spacing w:line="360" w:lineRule="auto"/>
      <w:ind w:firstLine="720"/>
      <w:outlineLvl w:val="2"/>
    </w:pPr>
    <w:rPr>
      <w:rFonts w:ascii="Arial" w:hAnsi="Arial"/>
      <w:b/>
      <w:lang w:val="en-US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EC7077"/>
    <w:rPr>
      <w:rFonts w:ascii="Cambria" w:hAnsi="Cambria" w:cs="Times New Roman"/>
      <w:b/>
      <w:kern w:val="32"/>
      <w:sz w:val="32"/>
      <w:lang w:eastAsia="en-US"/>
    </w:rPr>
  </w:style>
  <w:style w:type="character" w:customStyle="1" w:styleId="berschrift3Zchn">
    <w:name w:val="Überschrift 3 Zchn"/>
    <w:link w:val="berschrift3"/>
    <w:uiPriority w:val="99"/>
    <w:locked/>
    <w:rsid w:val="00DD5712"/>
    <w:rPr>
      <w:rFonts w:ascii="Arial" w:hAnsi="Arial" w:cs="Times New Roman"/>
      <w:b/>
      <w:sz w:val="24"/>
      <w:lang w:val="en-US" w:eastAsia="ja-JP"/>
    </w:rPr>
  </w:style>
  <w:style w:type="paragraph" w:styleId="Kopfzeile">
    <w:name w:val="header"/>
    <w:basedOn w:val="Standard"/>
    <w:link w:val="KopfzeileZchn"/>
    <w:uiPriority w:val="99"/>
    <w:rsid w:val="00DD5712"/>
    <w:pPr>
      <w:tabs>
        <w:tab w:val="center" w:pos="4536"/>
        <w:tab w:val="right" w:pos="9072"/>
      </w:tabs>
    </w:pPr>
    <w:rPr>
      <w:rFonts w:eastAsia="Times New Roman"/>
      <w:lang w:val="en-GB"/>
    </w:rPr>
  </w:style>
  <w:style w:type="character" w:customStyle="1" w:styleId="KopfzeileZchn">
    <w:name w:val="Kopfzeile Zchn"/>
    <w:link w:val="Kopfzeile"/>
    <w:uiPriority w:val="99"/>
    <w:locked/>
    <w:rsid w:val="00DD5712"/>
    <w:rPr>
      <w:rFonts w:eastAsia="Times New Roman" w:cs="Times New Roman"/>
      <w:sz w:val="24"/>
      <w:lang w:val="en-GB" w:eastAsia="en-US"/>
    </w:rPr>
  </w:style>
  <w:style w:type="paragraph" w:styleId="Fuzeile">
    <w:name w:val="footer"/>
    <w:basedOn w:val="Standard"/>
    <w:link w:val="FuzeileZchn"/>
    <w:uiPriority w:val="99"/>
    <w:rsid w:val="00DD5712"/>
    <w:pPr>
      <w:tabs>
        <w:tab w:val="center" w:pos="4536"/>
        <w:tab w:val="right" w:pos="9072"/>
      </w:tabs>
    </w:pPr>
    <w:rPr>
      <w:rFonts w:eastAsia="Times New Roman"/>
      <w:lang w:val="en-GB"/>
    </w:rPr>
  </w:style>
  <w:style w:type="character" w:customStyle="1" w:styleId="FuzeileZchn">
    <w:name w:val="Fußzeile Zchn"/>
    <w:link w:val="Fuzeile"/>
    <w:uiPriority w:val="99"/>
    <w:semiHidden/>
    <w:locked/>
    <w:rsid w:val="00DD5712"/>
    <w:rPr>
      <w:rFonts w:eastAsia="Times New Roman" w:cs="Times New Roman"/>
      <w:sz w:val="24"/>
      <w:lang w:val="en-GB" w:eastAsia="en-US"/>
    </w:rPr>
  </w:style>
  <w:style w:type="character" w:styleId="Hyperlink">
    <w:name w:val="Hyperlink"/>
    <w:uiPriority w:val="99"/>
    <w:rsid w:val="00DD5712"/>
    <w:rPr>
      <w:rFonts w:cs="Times New Roman"/>
      <w:color w:val="0000FF"/>
      <w:u w:val="single"/>
    </w:rPr>
  </w:style>
  <w:style w:type="character" w:customStyle="1" w:styleId="BesuchterHyperlink1">
    <w:name w:val="BesuchterHyperlink1"/>
    <w:uiPriority w:val="99"/>
    <w:rsid w:val="00DD5712"/>
    <w:rPr>
      <w:rFonts w:cs="Times New Roman"/>
      <w:color w:val="800080"/>
      <w:u w:val="single"/>
    </w:rPr>
  </w:style>
  <w:style w:type="character" w:styleId="Kommentarzeichen">
    <w:name w:val="annotation reference"/>
    <w:uiPriority w:val="99"/>
    <w:semiHidden/>
    <w:rsid w:val="00DD5712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DD5712"/>
    <w:rPr>
      <w:sz w:val="20"/>
      <w:lang w:val="en-GB" w:eastAsia="x-none"/>
    </w:rPr>
  </w:style>
  <w:style w:type="character" w:customStyle="1" w:styleId="KommentartextZchn">
    <w:name w:val="Kommentartext Zchn"/>
    <w:link w:val="Kommentartext"/>
    <w:uiPriority w:val="99"/>
    <w:semiHidden/>
    <w:locked/>
    <w:rsid w:val="00600CC6"/>
    <w:rPr>
      <w:rFonts w:cs="Times New Roman"/>
      <w:sz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DD5712"/>
    <w:rPr>
      <w:b/>
    </w:rPr>
  </w:style>
  <w:style w:type="character" w:customStyle="1" w:styleId="KommentarthemaZchn">
    <w:name w:val="Kommentarthema Zchn"/>
    <w:link w:val="Kommentarthema"/>
    <w:uiPriority w:val="99"/>
    <w:semiHidden/>
    <w:locked/>
    <w:rsid w:val="00600CC6"/>
    <w:rPr>
      <w:rFonts w:cs="Times New Roman"/>
      <w:b/>
      <w:sz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rsid w:val="00DD5712"/>
    <w:rPr>
      <w:rFonts w:ascii="Tahoma" w:hAnsi="Tahoma"/>
      <w:sz w:val="16"/>
      <w:lang w:val="en-GB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DD5712"/>
    <w:rPr>
      <w:rFonts w:ascii="Tahoma" w:hAnsi="Tahoma" w:cs="Times New Roman"/>
      <w:sz w:val="16"/>
      <w:lang w:val="en-GB" w:eastAsia="en-US"/>
    </w:rPr>
  </w:style>
  <w:style w:type="character" w:styleId="Seitenzahl">
    <w:name w:val="page number"/>
    <w:uiPriority w:val="99"/>
    <w:rsid w:val="00DD5712"/>
    <w:rPr>
      <w:rFonts w:cs="Times New Roman"/>
    </w:rPr>
  </w:style>
  <w:style w:type="paragraph" w:customStyle="1" w:styleId="Magazinearticle">
    <w:name w:val="Magazine article"/>
    <w:basedOn w:val="Standard"/>
    <w:uiPriority w:val="99"/>
    <w:rsid w:val="00DD5712"/>
    <w:pPr>
      <w:spacing w:after="240" w:line="480" w:lineRule="atLeast"/>
    </w:pPr>
    <w:rPr>
      <w:rFonts w:ascii="Courier" w:hAnsi="Courier"/>
      <w:szCs w:val="24"/>
      <w:lang w:val="en-US"/>
    </w:rPr>
  </w:style>
  <w:style w:type="paragraph" w:styleId="Funotentext">
    <w:name w:val="footnote text"/>
    <w:basedOn w:val="Standard"/>
    <w:link w:val="FunotentextZchn"/>
    <w:uiPriority w:val="99"/>
    <w:rsid w:val="00DD5712"/>
    <w:rPr>
      <w:rFonts w:ascii="Cambria" w:hAnsi="Cambria"/>
      <w:lang w:val="en-US"/>
    </w:rPr>
  </w:style>
  <w:style w:type="character" w:customStyle="1" w:styleId="FunotentextZchn">
    <w:name w:val="Fußnotentext Zchn"/>
    <w:link w:val="Funotentext"/>
    <w:uiPriority w:val="99"/>
    <w:locked/>
    <w:rsid w:val="00DD5712"/>
    <w:rPr>
      <w:rFonts w:ascii="Cambria" w:hAnsi="Cambria" w:cs="Times New Roman"/>
      <w:sz w:val="24"/>
      <w:lang w:val="en-US" w:eastAsia="en-US"/>
    </w:rPr>
  </w:style>
  <w:style w:type="character" w:styleId="Funotenzeichen">
    <w:name w:val="footnote reference"/>
    <w:uiPriority w:val="99"/>
    <w:rsid w:val="00DD5712"/>
    <w:rPr>
      <w:rFonts w:cs="Times New Roman"/>
      <w:vertAlign w:val="superscript"/>
    </w:rPr>
  </w:style>
  <w:style w:type="paragraph" w:styleId="Listenabsatz">
    <w:name w:val="List Paragraph"/>
    <w:basedOn w:val="Standard"/>
    <w:uiPriority w:val="34"/>
    <w:qFormat/>
    <w:rsid w:val="009122F1"/>
    <w:pPr>
      <w:ind w:left="720"/>
    </w:pPr>
    <w:rPr>
      <w:szCs w:val="24"/>
      <w:lang w:eastAsia="en-GB"/>
    </w:rPr>
  </w:style>
  <w:style w:type="character" w:customStyle="1" w:styleId="apple-style-span">
    <w:name w:val="apple-style-span"/>
    <w:uiPriority w:val="99"/>
    <w:rsid w:val="00A37CF5"/>
  </w:style>
  <w:style w:type="paragraph" w:styleId="Endnotentext">
    <w:name w:val="endnote text"/>
    <w:basedOn w:val="Standard"/>
    <w:link w:val="EndnotentextZchn"/>
    <w:uiPriority w:val="99"/>
    <w:rsid w:val="00A37CF5"/>
    <w:rPr>
      <w:rFonts w:eastAsia="Times New Roman"/>
      <w:sz w:val="20"/>
      <w:lang w:val="x-none"/>
    </w:rPr>
  </w:style>
  <w:style w:type="character" w:customStyle="1" w:styleId="EndnotentextZchn">
    <w:name w:val="Endnotentext Zchn"/>
    <w:link w:val="Endnotentext"/>
    <w:uiPriority w:val="99"/>
    <w:locked/>
    <w:rsid w:val="00A37CF5"/>
    <w:rPr>
      <w:rFonts w:eastAsia="Times New Roman" w:cs="Times New Roman"/>
      <w:lang w:eastAsia="en-US"/>
    </w:rPr>
  </w:style>
  <w:style w:type="character" w:styleId="Endnotenzeichen">
    <w:name w:val="endnote reference"/>
    <w:uiPriority w:val="99"/>
    <w:rsid w:val="00A37CF5"/>
    <w:rPr>
      <w:rFonts w:cs="Times New Roman"/>
      <w:vertAlign w:val="superscript"/>
    </w:rPr>
  </w:style>
  <w:style w:type="character" w:styleId="Hervorhebung">
    <w:name w:val="Emphasis"/>
    <w:uiPriority w:val="99"/>
    <w:qFormat/>
    <w:rsid w:val="00BE01FE"/>
    <w:rPr>
      <w:rFonts w:cs="Times New Roman"/>
      <w:i/>
    </w:rPr>
  </w:style>
  <w:style w:type="character" w:customStyle="1" w:styleId="apple-converted-space">
    <w:name w:val="apple-converted-space"/>
    <w:uiPriority w:val="99"/>
    <w:rsid w:val="004549A6"/>
  </w:style>
  <w:style w:type="paragraph" w:styleId="StandardWeb">
    <w:name w:val="Normal (Web)"/>
    <w:basedOn w:val="Standard"/>
    <w:uiPriority w:val="99"/>
    <w:rsid w:val="00251486"/>
    <w:pPr>
      <w:spacing w:before="100" w:beforeAutospacing="1" w:after="100" w:afterAutospacing="1"/>
    </w:pPr>
    <w:rPr>
      <w:szCs w:val="24"/>
      <w:lang w:eastAsia="en-GB"/>
    </w:rPr>
  </w:style>
  <w:style w:type="paragraph" w:styleId="Textkrper">
    <w:name w:val="Body Text"/>
    <w:basedOn w:val="Standard"/>
    <w:link w:val="TextkrperZchn"/>
    <w:uiPriority w:val="99"/>
    <w:locked/>
    <w:rsid w:val="00756213"/>
    <w:pPr>
      <w:spacing w:line="360" w:lineRule="atLeast"/>
      <w:jc w:val="center"/>
    </w:pPr>
    <w:rPr>
      <w:sz w:val="20"/>
      <w:lang w:val="en-GB"/>
    </w:rPr>
  </w:style>
  <w:style w:type="character" w:customStyle="1" w:styleId="TextkrperZchn">
    <w:name w:val="Textkörper Zchn"/>
    <w:link w:val="Textkrper"/>
    <w:uiPriority w:val="99"/>
    <w:semiHidden/>
    <w:locked/>
    <w:rsid w:val="00EB0388"/>
    <w:rPr>
      <w:rFonts w:cs="Times New Roman"/>
      <w:kern w:val="0"/>
      <w:sz w:val="20"/>
      <w:szCs w:val="20"/>
      <w:lang w:val="en-GB" w:eastAsia="en-US"/>
    </w:rPr>
  </w:style>
  <w:style w:type="paragraph" w:customStyle="1" w:styleId="Default">
    <w:name w:val="Default"/>
    <w:rsid w:val="00B86E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table" w:customStyle="1" w:styleId="Tabellengitternetz">
    <w:name w:val="Tabellengitternetz"/>
    <w:basedOn w:val="NormaleTabelle"/>
    <w:rsid w:val="00B525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uiPriority w:val="99"/>
    <w:semiHidden/>
    <w:unhideWhenUsed/>
    <w:rsid w:val="00BA1AE2"/>
    <w:rPr>
      <w:color w:val="808080"/>
      <w:shd w:val="clear" w:color="auto" w:fill="E6E6E6"/>
    </w:rPr>
  </w:style>
  <w:style w:type="paragraph" w:customStyle="1" w:styleId="presstext">
    <w:name w:val="press_text"/>
    <w:basedOn w:val="Standard"/>
    <w:link w:val="presstextZchn"/>
    <w:qFormat/>
    <w:rsid w:val="003944D3"/>
    <w:pPr>
      <w:spacing w:after="240"/>
    </w:pPr>
    <w:rPr>
      <w:rFonts w:ascii="Arial" w:hAnsi="Arial"/>
      <w:sz w:val="22"/>
      <w:lang w:val="en-US" w:eastAsia="ja-JP"/>
    </w:rPr>
  </w:style>
  <w:style w:type="paragraph" w:customStyle="1" w:styleId="pressdate">
    <w:name w:val="press_date"/>
    <w:basedOn w:val="presstext"/>
    <w:qFormat/>
    <w:rsid w:val="00B41198"/>
    <w:pPr>
      <w:spacing w:before="480"/>
    </w:pPr>
    <w:rPr>
      <w:caps/>
      <w:color w:val="7F7F7F" w:themeColor="text1" w:themeTint="80"/>
      <w:sz w:val="18"/>
    </w:rPr>
  </w:style>
  <w:style w:type="character" w:customStyle="1" w:styleId="presstextZchn">
    <w:name w:val="press_text Zchn"/>
    <w:basedOn w:val="Absatz-Standardschriftart"/>
    <w:link w:val="presstext"/>
    <w:rsid w:val="003944D3"/>
    <w:rPr>
      <w:rFonts w:ascii="Arial" w:hAnsi="Arial"/>
      <w:sz w:val="22"/>
      <w:lang w:val="en-US" w:eastAsia="ja-JP"/>
    </w:rPr>
  </w:style>
  <w:style w:type="paragraph" w:customStyle="1" w:styleId="presssubheadline">
    <w:name w:val="press_subheadline"/>
    <w:basedOn w:val="pressheadline"/>
    <w:qFormat/>
    <w:rsid w:val="00013122"/>
    <w:rPr>
      <w:b w:val="0"/>
      <w:color w:val="7F7F7F" w:themeColor="text1" w:themeTint="80"/>
      <w:sz w:val="28"/>
      <w:szCs w:val="28"/>
    </w:rPr>
  </w:style>
  <w:style w:type="paragraph" w:customStyle="1" w:styleId="pressheadline">
    <w:name w:val="press_headline"/>
    <w:basedOn w:val="presstext"/>
    <w:qFormat/>
    <w:rsid w:val="00013122"/>
    <w:pPr>
      <w:spacing w:after="120"/>
    </w:pPr>
    <w:rPr>
      <w:rFonts w:cs="Arial"/>
      <w:b/>
      <w:color w:val="4074B5"/>
      <w:sz w:val="32"/>
      <w:szCs w:val="32"/>
    </w:rPr>
  </w:style>
  <w:style w:type="paragraph" w:customStyle="1" w:styleId="presscompany-info">
    <w:name w:val="press_company-info"/>
    <w:basedOn w:val="presstext"/>
    <w:qFormat/>
    <w:rsid w:val="00831F71"/>
    <w:pPr>
      <w:spacing w:after="120"/>
    </w:pPr>
    <w:rPr>
      <w:color w:val="7F7F7F" w:themeColor="text1" w:themeTint="80"/>
    </w:rPr>
  </w:style>
  <w:style w:type="paragraph" w:customStyle="1" w:styleId="presspageno">
    <w:name w:val="press_page no"/>
    <w:basedOn w:val="presstext"/>
    <w:link w:val="presspagenoZchn"/>
    <w:qFormat/>
    <w:rsid w:val="00140D39"/>
    <w:pPr>
      <w:framePr w:wrap="around" w:vAnchor="page" w:hAnchor="page" w:x="1135" w:y="15877"/>
      <w:tabs>
        <w:tab w:val="center" w:pos="3682"/>
      </w:tabs>
      <w:spacing w:after="0"/>
    </w:pPr>
    <w:rPr>
      <w:color w:val="7F7F7F" w:themeColor="text1" w:themeTint="80"/>
      <w:vertAlign w:val="superscript"/>
    </w:rPr>
  </w:style>
  <w:style w:type="character" w:customStyle="1" w:styleId="presspagenoZchn">
    <w:name w:val="press_page no Zchn"/>
    <w:basedOn w:val="presstextZchn"/>
    <w:link w:val="presspageno"/>
    <w:rsid w:val="00140D39"/>
    <w:rPr>
      <w:rFonts w:ascii="Arial" w:hAnsi="Arial"/>
      <w:color w:val="7F7F7F" w:themeColor="text1" w:themeTint="80"/>
      <w:sz w:val="22"/>
      <w:vertAlign w:val="superscript"/>
      <w:lang w:val="en-US" w:eastAsia="ja-JP"/>
    </w:rPr>
  </w:style>
  <w:style w:type="table" w:styleId="Tabellenraster">
    <w:name w:val="Table Grid"/>
    <w:basedOn w:val="NormaleTabelle"/>
    <w:rsid w:val="0086521F"/>
    <w:rPr>
      <w:rFonts w:ascii="Arial" w:hAnsi="Arial"/>
      <w:sz w:val="22"/>
    </w:rPr>
    <w:tblPr/>
    <w:tcPr>
      <w:shd w:val="clear" w:color="auto" w:fill="E7E6E6" w:themeFill="background2"/>
      <w:vAlign w:val="center"/>
    </w:tc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7F2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locked/>
    <w:rsid w:val="00580A11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7A5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1F2D5B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7090">
              <w:marLeft w:val="840"/>
              <w:marRight w:val="8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5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29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7080">
                              <w:marLeft w:val="0"/>
                              <w:marRight w:val="0"/>
                              <w:marTop w:val="0"/>
                              <w:marBottom w:val="10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8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yperlink" Target="http://www.panasonic.com/globa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u.industrial.panasonic.com/sites/default/pidseu/files/downloads/files/100719_panasonic_ebike_broschure_en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industry.panasonic.e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industry.panasonic.eu/" TargetMode="External"/><Relationship Id="rId7" Type="http://schemas.openxmlformats.org/officeDocument/2006/relationships/image" Target="media/image10.png"/><Relationship Id="rId2" Type="http://schemas.openxmlformats.org/officeDocument/2006/relationships/hyperlink" Target="mailto:helmut.philipowski@eu.panasonic.com" TargetMode="External"/><Relationship Id="rId1" Type="http://schemas.openxmlformats.org/officeDocument/2006/relationships/hyperlink" Target="http://industry.panasonic.eu/" TargetMode="External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0L3103\Documents\20200428%20Panasonic%20Industry%20ZF%20series%20capacitor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DA4106A5080B45B379B381460B418B" ma:contentTypeVersion="13" ma:contentTypeDescription="Create a new document." ma:contentTypeScope="" ma:versionID="036799d067e6eb6c5badf1076c17c7f0">
  <xsd:schema xmlns:xsd="http://www.w3.org/2001/XMLSchema" xmlns:xs="http://www.w3.org/2001/XMLSchema" xmlns:p="http://schemas.microsoft.com/office/2006/metadata/properties" xmlns:ns3="1d02df9f-f3c7-492d-80bf-123001cef190" xmlns:ns4="14c0a180-2bf6-4926-a59a-64fb1068a28f" targetNamespace="http://schemas.microsoft.com/office/2006/metadata/properties" ma:root="true" ma:fieldsID="34d854d75646f0be0f2c06db6aabee8e" ns3:_="" ns4:_="">
    <xsd:import namespace="1d02df9f-f3c7-492d-80bf-123001cef190"/>
    <xsd:import namespace="14c0a180-2bf6-4926-a59a-64fb1068a2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2df9f-f3c7-492d-80bf-123001cef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0a180-2bf6-4926-a59a-64fb1068a2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3EF00-0035-4142-93D6-1763419F88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02df9f-f3c7-492d-80bf-123001cef190"/>
    <ds:schemaRef ds:uri="14c0a180-2bf6-4926-a59a-64fb1068a2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76C8BF-D074-4574-A76B-2A5E7CEBFE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533BBA-9B65-4227-81E4-9913624452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66DE8A-3807-4E15-86B5-1FE0FD8A2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20200428 Panasonic Industry ZF series capacitor</Template>
  <TotalTime>0</TotalTime>
  <Pages>3</Pages>
  <Words>521</Words>
  <Characters>3288</Characters>
  <Application>Microsoft Office Word</Application>
  <DocSecurity>0</DocSecurity>
  <Lines>27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www</vt:lpstr>
      <vt:lpstr>www</vt:lpstr>
      <vt:lpstr>www</vt:lpstr>
    </vt:vector>
  </TitlesOfParts>
  <Company>LEARN</Company>
  <LinksUpToDate>false</LinksUpToDate>
  <CharactersWithSpaces>3802</CharactersWithSpaces>
  <SharedDoc>false</SharedDoc>
  <HLinks>
    <vt:vector size="30" baseType="variant">
      <vt:variant>
        <vt:i4>5505050</vt:i4>
      </vt:variant>
      <vt:variant>
        <vt:i4>12</vt:i4>
      </vt:variant>
      <vt:variant>
        <vt:i4>0</vt:i4>
      </vt:variant>
      <vt:variant>
        <vt:i4>5</vt:i4>
      </vt:variant>
      <vt:variant>
        <vt:lpwstr>http://industry.panasonic.eu/</vt:lpwstr>
      </vt:variant>
      <vt:variant>
        <vt:lpwstr/>
      </vt:variant>
      <vt:variant>
        <vt:i4>2883638</vt:i4>
      </vt:variant>
      <vt:variant>
        <vt:i4>9</vt:i4>
      </vt:variant>
      <vt:variant>
        <vt:i4>0</vt:i4>
      </vt:variant>
      <vt:variant>
        <vt:i4>5</vt:i4>
      </vt:variant>
      <vt:variant>
        <vt:lpwstr>http://www.panasonic.com/global</vt:lpwstr>
      </vt:variant>
      <vt:variant>
        <vt:lpwstr/>
      </vt:variant>
      <vt:variant>
        <vt:i4>5505050</vt:i4>
      </vt:variant>
      <vt:variant>
        <vt:i4>6</vt:i4>
      </vt:variant>
      <vt:variant>
        <vt:i4>0</vt:i4>
      </vt:variant>
      <vt:variant>
        <vt:i4>5</vt:i4>
      </vt:variant>
      <vt:variant>
        <vt:lpwstr>http://industry.panasonic.eu/</vt:lpwstr>
      </vt:variant>
      <vt:variant>
        <vt:lpwstr/>
      </vt:variant>
      <vt:variant>
        <vt:i4>917567</vt:i4>
      </vt:variant>
      <vt:variant>
        <vt:i4>3</vt:i4>
      </vt:variant>
      <vt:variant>
        <vt:i4>0</vt:i4>
      </vt:variant>
      <vt:variant>
        <vt:i4>5</vt:i4>
      </vt:variant>
      <vt:variant>
        <vt:lpwstr>mailto:helmut.philipowski@eu.panasonic.com</vt:lpwstr>
      </vt:variant>
      <vt:variant>
        <vt:lpwstr/>
      </vt:variant>
      <vt:variant>
        <vt:i4>5505050</vt:i4>
      </vt:variant>
      <vt:variant>
        <vt:i4>0</vt:i4>
      </vt:variant>
      <vt:variant>
        <vt:i4>0</vt:i4>
      </vt:variant>
      <vt:variant>
        <vt:i4>5</vt:i4>
      </vt:variant>
      <vt:variant>
        <vt:lpwstr>http://industry.panasonic.eu/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</dc:title>
  <dc:subject/>
  <dc:creator>Benno Kirschenhofer (70L3103)</dc:creator>
  <cp:keywords/>
  <cp:lastModifiedBy>Kirschenhofer, Benno</cp:lastModifiedBy>
  <cp:revision>8</cp:revision>
  <cp:lastPrinted>2020-06-05T08:17:00Z</cp:lastPrinted>
  <dcterms:created xsi:type="dcterms:W3CDTF">2020-10-28T07:15:00Z</dcterms:created>
  <dcterms:modified xsi:type="dcterms:W3CDTF">2020-12-15T10:38:00Z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0x01010022DA4106A5080B45B379B381460B418B</vt:lpwstr>
  </property>
</Properties>
</file>