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605EE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B45576" w:rsidRDefault="000D607E" w14:paraId="6A38882A" w14:textId="77777777">
      <w:pPr>
        <w:framePr w:w="2525" w:h="3791" w:hSpace="142" w:wrap="around" w:hAnchor="page" w:vAnchor="text" w:x="8519" w:y="181"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B45576" w:rsidRDefault="000D607E" w14:paraId="15CC9771" w14:textId="77777777">
      <w:pPr>
        <w:framePr w:w="2525" w:h="3791" w:hSpace="142" w:wrap="around" w:hAnchor="page" w:vAnchor="text" w:x="8519" w:y="181"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94466F" w:rsidR="000D607E" w:rsidP="00B45576" w:rsidRDefault="000D607E" w14:paraId="64DA77E8" w14:textId="77777777">
      <w:pPr>
        <w:framePr w:w="2525" w:h="3791" w:hSpace="142" w:wrap="around" w:hAnchor="page" w:vAnchor="text" w:x="8519" w:y="181" w:hRule="exact"/>
        <w:spacing w:line="250" w:lineRule="exact"/>
        <w:rPr>
          <w:rFonts w:cs="Arial"/>
          <w:color w:val="A3A3A3"/>
          <w:sz w:val="14"/>
          <w:szCs w:val="14"/>
          <w:lang w:val="en-GB"/>
        </w:rPr>
      </w:pPr>
      <w:r w:rsidRPr="0094466F">
        <w:rPr>
          <w:rFonts w:cs="Arial"/>
          <w:color w:val="A3A3A3"/>
          <w:sz w:val="14"/>
          <w:szCs w:val="14"/>
          <w:lang w:val="en-GB"/>
        </w:rPr>
        <w:t>85521 Ottobrunn, Germany</w:t>
      </w:r>
    </w:p>
    <w:p w:rsidRPr="00711841" w:rsidR="000D607E" w:rsidP="00B45576" w:rsidRDefault="000D607E" w14:paraId="2C36DF6A" w14:textId="77777777">
      <w:pPr>
        <w:framePr w:w="2525" w:h="3791" w:hSpace="142" w:wrap="around" w:hAnchor="page" w:vAnchor="text" w:x="8519" w:y="181" w:hRule="exact"/>
        <w:rPr>
          <w:rStyle w:val="Hyperlink"/>
          <w:rFonts w:cs="Arial"/>
          <w:color w:val="A3A3A3"/>
          <w:sz w:val="14"/>
          <w:szCs w:val="14"/>
          <w:lang w:val="fr-FR"/>
        </w:rPr>
      </w:pPr>
      <w:hyperlink w:history="1" r:id="rId14">
        <w:r w:rsidRPr="00711841">
          <w:rPr>
            <w:rStyle w:val="Hyperlink"/>
            <w:rFonts w:cs="Arial"/>
            <w:color w:val="A3A3A3"/>
            <w:sz w:val="14"/>
            <w:szCs w:val="14"/>
            <w:lang w:val="fr-FR"/>
          </w:rPr>
          <w:t>http://industry.panasonic.eu</w:t>
        </w:r>
      </w:hyperlink>
    </w:p>
    <w:p w:rsidRPr="00711841" w:rsidR="000D607E" w:rsidP="00B45576" w:rsidRDefault="000D607E" w14:paraId="5025C112" w14:textId="77777777">
      <w:pPr>
        <w:framePr w:w="2525" w:h="3791" w:hSpace="142" w:wrap="around" w:hAnchor="page" w:vAnchor="text" w:x="8519" w:y="181" w:hRule="exact"/>
        <w:rPr>
          <w:rStyle w:val="Hyperlink"/>
          <w:rFonts w:cs="Arial"/>
          <w:color w:val="A3A3A3"/>
          <w:sz w:val="14"/>
          <w:szCs w:val="14"/>
          <w:lang w:val="fr-FR"/>
        </w:rPr>
      </w:pPr>
    </w:p>
    <w:p w:rsidRPr="00711841" w:rsidR="00F63F1E" w:rsidP="1DB0ED0D" w:rsidRDefault="000D607E" w14:paraId="1148EA43" w14:textId="1C147433">
      <w:pPr>
        <w:framePr w:w="2525" w:h="3791" w:hSpace="142" w:wrap="around" w:hAnchor="page" w:vAnchor="text" w:x="8519" w:y="181" w:hRule="exact"/>
        <w:spacing w:line="250" w:lineRule="exact"/>
        <w:rPr>
          <w:rFonts w:eastAsia="Arial" w:cs="Arial"/>
          <w:sz w:val="14"/>
          <w:szCs w:val="14"/>
          <w:lang w:val="fr-FR"/>
        </w:rPr>
      </w:pPr>
      <w:r w:rsidRPr="00711841">
        <w:rPr>
          <w:rFonts w:cs="Arial"/>
          <w:color w:val="A3A3A3"/>
          <w:sz w:val="14"/>
          <w:szCs w:val="14"/>
          <w:u w:val="single"/>
          <w:lang w:val="fr-FR"/>
        </w:rPr>
        <w:t xml:space="preserve">Press </w:t>
      </w:r>
      <w:r w:rsidRPr="00711841">
        <w:rPr>
          <w:rFonts w:cs="Arial"/>
          <w:color w:val="A3A3A3"/>
          <w:sz w:val="14"/>
          <w:szCs w:val="14"/>
          <w:lang w:val="fr-FR"/>
        </w:rPr>
        <w:t>contact:</w:t>
      </w:r>
      <w:r w:rsidRPr="00711841" w:rsidR="146E4150">
        <w:rPr>
          <w:rFonts w:cs="Arial"/>
          <w:color w:val="A3A3A3"/>
          <w:sz w:val="14"/>
          <w:szCs w:val="14"/>
          <w:lang w:val="fr-FR"/>
        </w:rPr>
        <w:t xml:space="preserve"> </w:t>
      </w:r>
      <w:r w:rsidRPr="00711841" w:rsidR="00F63F1E">
        <w:rPr>
          <w:lang w:val="fr-FR"/>
        </w:rPr>
        <w:br/>
      </w:r>
      <w:r w:rsidRPr="00711841" w:rsidR="146E4150">
        <w:rPr>
          <w:rFonts w:eastAsia="Arial" w:cs="Arial"/>
          <w:color w:val="A3A3A3"/>
          <w:sz w:val="14"/>
          <w:szCs w:val="14"/>
          <w:lang w:val="fr-FR"/>
        </w:rPr>
        <w:t>Veronika Stahl</w:t>
      </w:r>
    </w:p>
    <w:p w:rsidRPr="00711841" w:rsidR="00F10C8B" w:rsidP="00B45576" w:rsidRDefault="000D607E" w14:paraId="6BEB9D08" w14:textId="1040A07D">
      <w:pPr>
        <w:framePr w:w="2525" w:h="3791" w:hSpace="142" w:wrap="around" w:hAnchor="page" w:vAnchor="text" w:x="8519" w:y="181" w:hRule="exact"/>
        <w:spacing w:line="250" w:lineRule="exact"/>
        <w:rPr>
          <w:rFonts w:cs="Arial"/>
          <w:color w:val="A3A3A3"/>
          <w:sz w:val="14"/>
          <w:szCs w:val="14"/>
          <w:lang w:val="fr-FR"/>
        </w:rPr>
      </w:pPr>
      <w:r w:rsidRPr="00711841">
        <w:rPr>
          <w:rFonts w:cs="Arial"/>
          <w:color w:val="A3A3A3"/>
          <w:sz w:val="14"/>
          <w:szCs w:val="14"/>
          <w:lang w:val="fr-FR"/>
        </w:rPr>
        <w:t xml:space="preserve">Email: </w:t>
      </w:r>
    </w:p>
    <w:p w:rsidRPr="00711841" w:rsidR="00F63F1E" w:rsidP="0F222040" w:rsidRDefault="720C88A8" w14:paraId="20C79CA2" w14:textId="24DA2C1F">
      <w:pPr>
        <w:framePr w:w="2525" w:h="3791" w:hSpace="142" w:wrap="around" w:hAnchor="page" w:vAnchor="text" w:x="8519" w:y="181" w:hRule="exact"/>
        <w:spacing w:line="250" w:lineRule="exact"/>
        <w:rPr>
          <w:rFonts w:eastAsia="Arial" w:cs="Arial"/>
          <w:sz w:val="14"/>
          <w:szCs w:val="14"/>
          <w:lang w:val="fr-FR"/>
        </w:rPr>
      </w:pPr>
      <w:hyperlink r:id="rId15">
        <w:r w:rsidRPr="00711841">
          <w:rPr>
            <w:rStyle w:val="Hyperlink"/>
            <w:rFonts w:eastAsia="Arial" w:cs="Arial"/>
            <w:sz w:val="14"/>
            <w:szCs w:val="14"/>
            <w:lang w:val="fr-FR"/>
          </w:rPr>
          <w:t>veronika.stahl@eu.panasonic.com</w:t>
        </w:r>
      </w:hyperlink>
    </w:p>
    <w:p w:rsidRPr="00711841" w:rsidR="000D607E" w:rsidP="1DB0ED0D" w:rsidRDefault="000D607E" w14:paraId="7181793F" w14:textId="059160EB">
      <w:pPr>
        <w:framePr w:w="2525" w:h="3791" w:hSpace="142" w:wrap="around" w:hAnchor="page" w:vAnchor="text" w:x="8519" w:y="181" w:hRule="exact"/>
        <w:spacing w:line="250" w:lineRule="exact"/>
        <w:rPr>
          <w:rFonts w:eastAsia="Arial" w:cs="Arial"/>
          <w:sz w:val="14"/>
          <w:szCs w:val="14"/>
          <w:lang w:val="fr-FR"/>
        </w:rPr>
      </w:pPr>
      <w:r w:rsidRPr="00711841">
        <w:rPr>
          <w:rFonts w:cs="Arial"/>
          <w:color w:val="A3A3A3"/>
          <w:sz w:val="14"/>
          <w:szCs w:val="14"/>
          <w:lang w:val="fr-FR"/>
        </w:rPr>
        <w:t xml:space="preserve">Phone: </w:t>
      </w:r>
      <w:r w:rsidRPr="00711841" w:rsidR="4761D96A">
        <w:rPr>
          <w:rFonts w:eastAsia="Arial" w:cs="Arial"/>
          <w:color w:val="A3A3A3"/>
          <w:sz w:val="13"/>
          <w:szCs w:val="13"/>
          <w:lang w:val="fr-FR"/>
        </w:rPr>
        <w:t>++49- 89 453542412</w:t>
      </w:r>
    </w:p>
    <w:p w:rsidRPr="0042667A" w:rsidR="000D607E" w:rsidP="00B45576" w:rsidRDefault="00F63F1E" w14:paraId="0F154B7E" w14:textId="5E659DEC">
      <w:pPr>
        <w:framePr w:w="2525" w:h="3791" w:hSpace="142" w:wrap="around" w:hAnchor="page" w:vAnchor="text" w:x="8519" w:y="181" w:hRule="exact"/>
        <w:rPr>
          <w:rStyle w:val="Hyperlink"/>
          <w:rFonts w:cs="Arial"/>
          <w:color w:val="A3A3A3"/>
          <w:sz w:val="14"/>
          <w:szCs w:val="14"/>
          <w:lang w:val="fr-FR"/>
        </w:rPr>
      </w:pPr>
      <w:hyperlink w:history="1" r:id="rId16">
        <w:r w:rsidRPr="0042667A">
          <w:rPr>
            <w:rStyle w:val="Hyperlink"/>
            <w:rFonts w:cs="Arial"/>
            <w:sz w:val="14"/>
            <w:szCs w:val="14"/>
            <w:lang w:val="fr-FR"/>
          </w:rPr>
          <w:t>http://industry.panasonic.eu</w:t>
        </w:r>
      </w:hyperlink>
    </w:p>
    <w:p w:rsidRPr="0042667A" w:rsidR="000D607E" w:rsidP="00B45576" w:rsidRDefault="000D607E" w14:paraId="3EFDDFF0" w14:textId="77777777">
      <w:pPr>
        <w:framePr w:w="2525" w:h="3791" w:hSpace="142" w:wrap="around" w:hAnchor="page" w:vAnchor="text" w:x="8519" w:y="181" w:hRule="exact"/>
        <w:spacing w:line="250" w:lineRule="exact"/>
        <w:jc w:val="right"/>
        <w:rPr>
          <w:rFonts w:cs="Arial"/>
          <w:color w:val="A3A3A3"/>
          <w:lang w:val="fr-FR"/>
        </w:rPr>
      </w:pPr>
    </w:p>
    <w:p w:rsidRPr="0042667A" w:rsidR="004C67FE" w:rsidP="004C67FE" w:rsidRDefault="004C67FE" w14:paraId="67E82C1F" w14:textId="77777777">
      <w:pPr>
        <w:autoSpaceDE w:val="0"/>
        <w:autoSpaceDN w:val="0"/>
        <w:adjustRightInd w:val="0"/>
        <w:rPr>
          <w:rFonts w:cs="Arial"/>
          <w:b/>
          <w:bCs/>
          <w:color w:val="000000"/>
          <w:sz w:val="22"/>
          <w:szCs w:val="22"/>
          <w:lang w:val="fr-FR" w:eastAsia="de-DE"/>
        </w:rPr>
      </w:pPr>
    </w:p>
    <w:p w:rsidR="007A755E" w:rsidP="713C8DCC" w:rsidRDefault="007A755E" w14:paraId="4152179E" w14:textId="1057131B">
      <w:pPr>
        <w:pStyle w:val="presssubheadline"/>
        <w:spacing w:after="0"/>
        <w:jc w:val="center"/>
        <w:rPr>
          <w:b w:val="1"/>
          <w:bCs w:val="1"/>
          <w:noProof w:val="0"/>
          <w:color w:val="4074B5"/>
          <w:lang w:val="es-ES"/>
        </w:rPr>
      </w:pPr>
      <w:r w:rsidRPr="713C8DCC" w:rsidR="007A755E">
        <w:rPr>
          <w:b w:val="1"/>
          <w:bCs w:val="1"/>
          <w:noProof w:val="0"/>
          <w:color w:val="4074B5"/>
          <w:lang w:val="es-ES"/>
        </w:rPr>
        <w:t>Inteligente</w:t>
      </w:r>
      <w:r w:rsidRPr="713C8DCC" w:rsidR="007A755E">
        <w:rPr>
          <w:b w:val="1"/>
          <w:bCs w:val="1"/>
          <w:noProof w:val="0"/>
          <w:color w:val="4074B5"/>
          <w:lang w:val="es-ES"/>
        </w:rPr>
        <w:t xml:space="preserve">, </w:t>
      </w:r>
      <w:r w:rsidRPr="713C8DCC" w:rsidR="007A755E">
        <w:rPr>
          <w:b w:val="1"/>
          <w:bCs w:val="1"/>
          <w:noProof w:val="0"/>
          <w:color w:val="4074B5"/>
          <w:lang w:val="es-ES"/>
        </w:rPr>
        <w:t>fácil</w:t>
      </w:r>
      <w:r w:rsidRPr="713C8DCC" w:rsidR="007A755E">
        <w:rPr>
          <w:b w:val="1"/>
          <w:bCs w:val="1"/>
          <w:noProof w:val="0"/>
          <w:color w:val="4074B5"/>
          <w:lang w:val="es-ES"/>
        </w:rPr>
        <w:t xml:space="preserve"> de usar</w:t>
      </w:r>
      <w:r w:rsidRPr="713C8DCC" w:rsidR="113C19C5">
        <w:rPr>
          <w:b w:val="1"/>
          <w:bCs w:val="1"/>
          <w:noProof w:val="0"/>
          <w:color w:val="4074B5"/>
          <w:lang w:val="es-ES"/>
        </w:rPr>
        <w:t xml:space="preserve"> y</w:t>
      </w:r>
      <w:r w:rsidRPr="713C8DCC" w:rsidR="007A755E">
        <w:rPr>
          <w:b w:val="1"/>
          <w:bCs w:val="1"/>
          <w:noProof w:val="0"/>
          <w:color w:val="4074B5"/>
          <w:lang w:val="es-ES"/>
        </w:rPr>
        <w:t xml:space="preserve"> </w:t>
      </w:r>
      <w:r w:rsidRPr="713C8DCC" w:rsidR="007A755E">
        <w:rPr>
          <w:b w:val="1"/>
          <w:bCs w:val="1"/>
          <w:noProof w:val="0"/>
          <w:color w:val="4074B5"/>
          <w:lang w:val="es-ES"/>
        </w:rPr>
        <w:t>ecológico</w:t>
      </w:r>
      <w:r w:rsidRPr="713C8DCC" w:rsidR="007A755E">
        <w:rPr>
          <w:b w:val="1"/>
          <w:bCs w:val="1"/>
          <w:noProof w:val="0"/>
          <w:color w:val="4074B5"/>
          <w:lang w:val="es-ES"/>
        </w:rPr>
        <w:t xml:space="preserve">: sensor digital de </w:t>
      </w:r>
      <w:r w:rsidRPr="713C8DCC" w:rsidR="007A755E">
        <w:rPr>
          <w:b w:val="1"/>
          <w:bCs w:val="1"/>
          <w:noProof w:val="0"/>
          <w:color w:val="4074B5"/>
          <w:lang w:val="es-ES"/>
        </w:rPr>
        <w:t>fibra</w:t>
      </w:r>
      <w:r w:rsidRPr="713C8DCC" w:rsidR="007A755E">
        <w:rPr>
          <w:b w:val="1"/>
          <w:bCs w:val="1"/>
          <w:noProof w:val="0"/>
          <w:color w:val="4074B5"/>
          <w:lang w:val="es-ES"/>
        </w:rPr>
        <w:t xml:space="preserve"> </w:t>
      </w:r>
      <w:r w:rsidRPr="713C8DCC" w:rsidR="27A967C0">
        <w:rPr>
          <w:b w:val="1"/>
          <w:bCs w:val="1"/>
          <w:noProof w:val="0"/>
          <w:color w:val="4074B5"/>
          <w:lang w:val="es-ES"/>
        </w:rPr>
        <w:t xml:space="preserve">óptica </w:t>
      </w:r>
      <w:r w:rsidRPr="713C8DCC" w:rsidR="007A755E">
        <w:rPr>
          <w:b w:val="1"/>
          <w:bCs w:val="1"/>
          <w:noProof w:val="0"/>
          <w:color w:val="4074B5"/>
          <w:lang w:val="es-ES"/>
        </w:rPr>
        <w:t>FX-250</w:t>
      </w:r>
    </w:p>
    <w:p w:rsidRPr="002641D4" w:rsidR="001E6FB7" w:rsidP="713C8DCC" w:rsidRDefault="001E6FB7" w14:paraId="63300DAD" w14:textId="75C65739">
      <w:pPr>
        <w:pStyle w:val="presssubheadline"/>
        <w:spacing w:after="0"/>
        <w:jc w:val="center"/>
        <w:rPr>
          <w:noProof w:val="0"/>
          <w:sz w:val="22"/>
          <w:szCs w:val="22"/>
          <w:lang w:val="es-ES"/>
        </w:rPr>
      </w:pPr>
      <w:r>
        <w:br/>
      </w:r>
    </w:p>
    <w:p w:rsidR="340B6D21" w:rsidP="713C8DCC" w:rsidRDefault="340B6D21" w14:paraId="62BC8E1D" w14:textId="6F51F991">
      <w:pPr>
        <w:pStyle w:val="presssubheadline"/>
        <w:spacing w:after="0"/>
        <w:jc w:val="center"/>
        <w:rPr>
          <w:caps w:val="1"/>
          <w:noProof w:val="0"/>
          <w:sz w:val="24"/>
          <w:szCs w:val="24"/>
          <w:lang w:val="es-ES"/>
        </w:rPr>
      </w:pPr>
      <w:r w:rsidRPr="713C8DCC" w:rsidR="340B6D21">
        <w:rPr>
          <w:noProof w:val="0"/>
          <w:sz w:val="22"/>
          <w:szCs w:val="22"/>
          <w:lang w:val="es-ES"/>
        </w:rPr>
        <w:t xml:space="preserve">Panasonic </w:t>
      </w:r>
      <w:r w:rsidRPr="713C8DCC" w:rsidR="340B6D21">
        <w:rPr>
          <w:noProof w:val="0"/>
          <w:sz w:val="22"/>
          <w:szCs w:val="22"/>
          <w:lang w:val="es-ES"/>
        </w:rPr>
        <w:t>Industry</w:t>
      </w:r>
      <w:r w:rsidRPr="713C8DCC" w:rsidR="340B6D21">
        <w:rPr>
          <w:noProof w:val="0"/>
          <w:sz w:val="22"/>
          <w:szCs w:val="22"/>
          <w:lang w:val="es-ES"/>
        </w:rPr>
        <w:t xml:space="preserve"> presenta su nuevo amplificador de fibra óptica, diseñado para ofrecer máxima practicidad y rendimiento.</w:t>
      </w:r>
    </w:p>
    <w:p w:rsidR="713C8DCC" w:rsidP="713C8DCC" w:rsidRDefault="713C8DCC" w14:paraId="7C8BCD2A" w14:textId="3177515C">
      <w:pPr>
        <w:pStyle w:val="presssubheadline"/>
        <w:spacing w:after="0"/>
        <w:jc w:val="center"/>
        <w:rPr>
          <w:noProof w:val="0"/>
          <w:sz w:val="22"/>
          <w:szCs w:val="22"/>
          <w:lang w:val="es-ES"/>
        </w:rPr>
      </w:pPr>
    </w:p>
    <w:p w:rsidRPr="00F00E1E" w:rsidR="001E6FB7" w:rsidP="713C8DCC" w:rsidRDefault="001E6FB7" w14:paraId="45898A2D" w14:textId="51F8CCA1">
      <w:pPr>
        <w:pStyle w:val="pressdate"/>
        <w:rPr>
          <w:rFonts w:cs="Arial"/>
          <w:caps w:val="0"/>
          <w:smallCaps w:val="0"/>
          <w:noProof w:val="0"/>
          <w:sz w:val="28"/>
          <w:szCs w:val="28"/>
          <w:lang w:val="es-ES"/>
        </w:rPr>
      </w:pPr>
      <w:r w:rsidRPr="713C8DCC" w:rsidR="001E6FB7">
        <w:rPr>
          <w:noProof w:val="0"/>
          <w:lang w:val="es-ES"/>
        </w:rPr>
        <w:t>Munich</w:t>
      </w:r>
      <w:r w:rsidRPr="713C8DCC" w:rsidR="001E6FB7">
        <w:rPr>
          <w:noProof w:val="0"/>
          <w:lang w:val="es-ES"/>
        </w:rPr>
        <w:t xml:space="preserve">, </w:t>
      </w:r>
      <w:r w:rsidRPr="713C8DCC" w:rsidR="001633B6">
        <w:rPr>
          <w:noProof w:val="0"/>
          <w:lang w:val="es-ES"/>
        </w:rPr>
        <w:t>marzo</w:t>
      </w:r>
      <w:r w:rsidRPr="713C8DCC" w:rsidR="001633B6">
        <w:rPr>
          <w:noProof w:val="0"/>
          <w:lang w:val="es-ES"/>
        </w:rPr>
        <w:t xml:space="preserve"> </w:t>
      </w:r>
      <w:r w:rsidRPr="713C8DCC" w:rsidR="0077792A">
        <w:rPr>
          <w:noProof w:val="0"/>
          <w:lang w:val="es-ES"/>
        </w:rPr>
        <w:t xml:space="preserve">2026 </w:t>
      </w:r>
    </w:p>
    <w:p w:rsidRPr="00232B07" w:rsidR="001E6FB7" w:rsidP="001E6FB7" w:rsidRDefault="001E6FB7" w14:paraId="4886C281" w14:textId="77777777">
      <w:pPr>
        <w:rPr>
          <w:rFonts w:cs="Arial"/>
          <w:sz w:val="18"/>
          <w:szCs w:val="18"/>
          <w:lang w:val="en-US"/>
        </w:rPr>
      </w:pPr>
    </w:p>
    <w:p w:rsidR="0077481A" w:rsidP="001E6FB7" w:rsidRDefault="0077481A" w14:paraId="10B8053A" w14:textId="77777777">
      <w:pPr>
        <w:spacing w:after="160" w:line="259" w:lineRule="auto"/>
        <w:contextualSpacing/>
        <w:rPr>
          <w:rFonts w:eastAsia="Yu Mincho" w:cs="Arial"/>
          <w:iCs/>
          <w:lang w:val="en-US"/>
        </w:rPr>
      </w:pPr>
    </w:p>
    <w:p w:rsidRPr="002641D4" w:rsidR="001E6FB7" w:rsidP="001E6FB7" w:rsidRDefault="001E6FB7" w14:paraId="48F901D8" w14:textId="77777777">
      <w:pPr>
        <w:spacing w:after="160" w:line="259" w:lineRule="auto"/>
        <w:contextualSpacing/>
        <w:rPr>
          <w:rFonts w:eastAsia="Yu Mincho" w:cs="Arial"/>
          <w:iCs/>
          <w:lang w:val="en-US"/>
        </w:rPr>
      </w:pPr>
    </w:p>
    <w:p w:rsidR="001633B6" w:rsidP="713C8DCC" w:rsidRDefault="00B374FD" w14:paraId="35DD0C11" w14:textId="71CB0F46">
      <w:pPr>
        <w:spacing w:after="160" w:line="259" w:lineRule="auto"/>
        <w:contextualSpacing w:val="1"/>
        <w:rPr>
          <w:rFonts w:eastAsia="Yu Mincho" w:cs="Arial"/>
          <w:noProof w:val="0"/>
          <w:lang w:val="es-ES"/>
        </w:rPr>
      </w:pPr>
      <w:r w:rsidRPr="713C8DCC" w:rsidR="00B374FD">
        <w:rPr>
          <w:rFonts w:eastAsia="Yu Mincho" w:cs="Arial"/>
          <w:noProof w:val="0"/>
          <w:lang w:val="es-ES"/>
        </w:rPr>
        <w:t xml:space="preserve">El nuevo sensor digital de </w:t>
      </w:r>
      <w:r w:rsidRPr="713C8DCC" w:rsidR="00B374FD">
        <w:rPr>
          <w:rFonts w:eastAsia="Yu Mincho" w:cs="Arial"/>
          <w:noProof w:val="0"/>
          <w:lang w:val="es-ES"/>
        </w:rPr>
        <w:t>fibra</w:t>
      </w:r>
      <w:r w:rsidRPr="713C8DCC" w:rsidR="00B374FD">
        <w:rPr>
          <w:rFonts w:eastAsia="Yu Mincho" w:cs="Arial"/>
          <w:noProof w:val="0"/>
          <w:lang w:val="es-ES"/>
        </w:rPr>
        <w:t xml:space="preserve"> </w:t>
      </w:r>
      <w:r w:rsidRPr="713C8DCC" w:rsidR="1174F8AA">
        <w:rPr>
          <w:rFonts w:eastAsia="Yu Mincho" w:cs="Arial"/>
          <w:noProof w:val="0"/>
          <w:lang w:val="es-ES"/>
        </w:rPr>
        <w:t xml:space="preserve">óptica </w:t>
      </w:r>
      <w:r w:rsidRPr="713C8DCC" w:rsidR="00B374FD">
        <w:rPr>
          <w:rFonts w:eastAsia="Yu Mincho" w:cs="Arial"/>
          <w:noProof w:val="0"/>
          <w:lang w:val="es-ES"/>
        </w:rPr>
        <w:t xml:space="preserve">FX 250 de Panasonic </w:t>
      </w:r>
      <w:r w:rsidRPr="713C8DCC" w:rsidR="00B374FD">
        <w:rPr>
          <w:rFonts w:eastAsia="Yu Mincho" w:cs="Arial"/>
          <w:noProof w:val="0"/>
          <w:lang w:val="es-ES"/>
        </w:rPr>
        <w:t>Industry</w:t>
      </w:r>
      <w:r w:rsidRPr="713C8DCC" w:rsidR="00B374FD">
        <w:rPr>
          <w:rFonts w:eastAsia="Yu Mincho" w:cs="Arial"/>
          <w:noProof w:val="0"/>
          <w:lang w:val="es-ES"/>
        </w:rPr>
        <w:t xml:space="preserve"> ha </w:t>
      </w:r>
      <w:r w:rsidRPr="713C8DCC" w:rsidR="00B374FD">
        <w:rPr>
          <w:rFonts w:eastAsia="Yu Mincho" w:cs="Arial"/>
          <w:noProof w:val="0"/>
          <w:lang w:val="es-ES"/>
        </w:rPr>
        <w:t>sido</w:t>
      </w:r>
      <w:r w:rsidRPr="713C8DCC" w:rsidR="00B374FD">
        <w:rPr>
          <w:rFonts w:eastAsia="Yu Mincho" w:cs="Arial"/>
          <w:noProof w:val="0"/>
          <w:lang w:val="es-ES"/>
        </w:rPr>
        <w:t xml:space="preserve"> </w:t>
      </w:r>
      <w:r w:rsidRPr="713C8DCC" w:rsidR="00B374FD">
        <w:rPr>
          <w:rFonts w:eastAsia="Yu Mincho" w:cs="Arial"/>
          <w:noProof w:val="0"/>
          <w:lang w:val="es-ES"/>
        </w:rPr>
        <w:t>diseñado</w:t>
      </w:r>
      <w:r w:rsidRPr="713C8DCC" w:rsidR="00B374FD">
        <w:rPr>
          <w:rFonts w:eastAsia="Yu Mincho" w:cs="Arial"/>
          <w:noProof w:val="0"/>
          <w:lang w:val="es-ES"/>
        </w:rPr>
        <w:t xml:space="preserve"> para </w:t>
      </w:r>
      <w:r w:rsidRPr="713C8DCC" w:rsidR="00B374FD">
        <w:rPr>
          <w:rFonts w:eastAsia="Yu Mincho" w:cs="Arial"/>
          <w:noProof w:val="0"/>
          <w:lang w:val="es-ES"/>
        </w:rPr>
        <w:t>ayudar</w:t>
      </w:r>
      <w:r w:rsidRPr="713C8DCC" w:rsidR="00B374FD">
        <w:rPr>
          <w:rFonts w:eastAsia="Yu Mincho" w:cs="Arial"/>
          <w:noProof w:val="0"/>
          <w:lang w:val="es-ES"/>
        </w:rPr>
        <w:t xml:space="preserve"> a </w:t>
      </w:r>
      <w:r w:rsidRPr="713C8DCC" w:rsidR="00B374FD">
        <w:rPr>
          <w:rFonts w:eastAsia="Yu Mincho" w:cs="Arial"/>
          <w:noProof w:val="0"/>
          <w:lang w:val="es-ES"/>
        </w:rPr>
        <w:t>los</w:t>
      </w:r>
      <w:r w:rsidRPr="713C8DCC" w:rsidR="00B374FD">
        <w:rPr>
          <w:rFonts w:eastAsia="Yu Mincho" w:cs="Arial"/>
          <w:noProof w:val="0"/>
          <w:lang w:val="es-ES"/>
        </w:rPr>
        <w:t xml:space="preserve"> </w:t>
      </w:r>
      <w:r w:rsidRPr="713C8DCC" w:rsidR="00B374FD">
        <w:rPr>
          <w:rFonts w:eastAsia="Yu Mincho" w:cs="Arial"/>
          <w:noProof w:val="0"/>
          <w:lang w:val="es-ES"/>
        </w:rPr>
        <w:t>usuarios</w:t>
      </w:r>
      <w:r w:rsidRPr="713C8DCC" w:rsidR="00B374FD">
        <w:rPr>
          <w:rFonts w:eastAsia="Yu Mincho" w:cs="Arial"/>
          <w:noProof w:val="0"/>
          <w:lang w:val="es-ES"/>
        </w:rPr>
        <w:t xml:space="preserve"> </w:t>
      </w:r>
      <w:r w:rsidRPr="713C8DCC" w:rsidR="00B374FD">
        <w:rPr>
          <w:rFonts w:eastAsia="Yu Mincho" w:cs="Arial"/>
          <w:noProof w:val="0"/>
          <w:lang w:val="es-ES"/>
        </w:rPr>
        <w:t>en</w:t>
      </w:r>
      <w:r w:rsidRPr="713C8DCC" w:rsidR="00B374FD">
        <w:rPr>
          <w:rFonts w:eastAsia="Yu Mincho" w:cs="Arial"/>
          <w:noProof w:val="0"/>
          <w:lang w:val="es-ES"/>
        </w:rPr>
        <w:t xml:space="preserve"> sus </w:t>
      </w:r>
      <w:r w:rsidRPr="713C8DCC" w:rsidR="00B374FD">
        <w:rPr>
          <w:rFonts w:eastAsia="Yu Mincho" w:cs="Arial"/>
          <w:noProof w:val="0"/>
          <w:lang w:val="es-ES"/>
        </w:rPr>
        <w:t>tareas</w:t>
      </w:r>
      <w:r w:rsidRPr="713C8DCC" w:rsidR="00B374FD">
        <w:rPr>
          <w:rFonts w:eastAsia="Yu Mincho" w:cs="Arial"/>
          <w:noProof w:val="0"/>
          <w:lang w:val="es-ES"/>
        </w:rPr>
        <w:t xml:space="preserve"> </w:t>
      </w:r>
      <w:r w:rsidRPr="713C8DCC" w:rsidR="00B374FD">
        <w:rPr>
          <w:rFonts w:eastAsia="Yu Mincho" w:cs="Arial"/>
          <w:noProof w:val="0"/>
          <w:lang w:val="es-ES"/>
        </w:rPr>
        <w:t>diarias</w:t>
      </w:r>
      <w:r w:rsidRPr="713C8DCC" w:rsidR="00B374FD">
        <w:rPr>
          <w:rFonts w:eastAsia="Yu Mincho" w:cs="Arial"/>
          <w:noProof w:val="0"/>
          <w:lang w:val="es-ES"/>
        </w:rPr>
        <w:t xml:space="preserve"> de la forma </w:t>
      </w:r>
      <w:r w:rsidRPr="713C8DCC" w:rsidR="00B374FD">
        <w:rPr>
          <w:rFonts w:eastAsia="Yu Mincho" w:cs="Arial"/>
          <w:noProof w:val="0"/>
          <w:lang w:val="es-ES"/>
        </w:rPr>
        <w:t>más</w:t>
      </w:r>
      <w:r w:rsidRPr="713C8DCC" w:rsidR="00B374FD">
        <w:rPr>
          <w:rFonts w:eastAsia="Yu Mincho" w:cs="Arial"/>
          <w:noProof w:val="0"/>
          <w:lang w:val="es-ES"/>
        </w:rPr>
        <w:t xml:space="preserve"> </w:t>
      </w:r>
      <w:r w:rsidRPr="713C8DCC" w:rsidR="00B374FD">
        <w:rPr>
          <w:rFonts w:eastAsia="Yu Mincho" w:cs="Arial"/>
          <w:noProof w:val="0"/>
          <w:lang w:val="es-ES"/>
        </w:rPr>
        <w:t>eficaz</w:t>
      </w:r>
      <w:r w:rsidRPr="713C8DCC" w:rsidR="00B374FD">
        <w:rPr>
          <w:rFonts w:eastAsia="Yu Mincho" w:cs="Arial"/>
          <w:noProof w:val="0"/>
          <w:lang w:val="es-ES"/>
        </w:rPr>
        <w:t xml:space="preserve"> </w:t>
      </w:r>
      <w:r w:rsidRPr="713C8DCC" w:rsidR="00B374FD">
        <w:rPr>
          <w:rFonts w:eastAsia="Yu Mincho" w:cs="Arial"/>
          <w:noProof w:val="0"/>
          <w:lang w:val="es-ES"/>
        </w:rPr>
        <w:t>posible</w:t>
      </w:r>
      <w:r w:rsidRPr="713C8DCC" w:rsidR="00B374FD">
        <w:rPr>
          <w:rFonts w:eastAsia="Yu Mincho" w:cs="Arial"/>
          <w:noProof w:val="0"/>
          <w:lang w:val="es-ES"/>
        </w:rPr>
        <w:t xml:space="preserve">, </w:t>
      </w:r>
      <w:r w:rsidRPr="713C8DCC" w:rsidR="00B374FD">
        <w:rPr>
          <w:rFonts w:eastAsia="Yu Mincho" w:cs="Arial"/>
          <w:noProof w:val="0"/>
          <w:lang w:val="es-ES"/>
        </w:rPr>
        <w:t>ofreciendo</w:t>
      </w:r>
      <w:r w:rsidRPr="713C8DCC" w:rsidR="00B374FD">
        <w:rPr>
          <w:rFonts w:eastAsia="Yu Mincho" w:cs="Arial"/>
          <w:noProof w:val="0"/>
          <w:lang w:val="es-ES"/>
        </w:rPr>
        <w:t xml:space="preserve"> </w:t>
      </w:r>
      <w:r w:rsidRPr="713C8DCC" w:rsidR="00B374FD">
        <w:rPr>
          <w:rFonts w:eastAsia="Yu Mincho" w:cs="Arial"/>
          <w:noProof w:val="0"/>
          <w:lang w:val="es-ES"/>
        </w:rPr>
        <w:t>claras</w:t>
      </w:r>
      <w:r w:rsidRPr="713C8DCC" w:rsidR="00B374FD">
        <w:rPr>
          <w:rFonts w:eastAsia="Yu Mincho" w:cs="Arial"/>
          <w:noProof w:val="0"/>
          <w:lang w:val="es-ES"/>
        </w:rPr>
        <w:t xml:space="preserve"> </w:t>
      </w:r>
      <w:r w:rsidRPr="713C8DCC" w:rsidR="00B374FD">
        <w:rPr>
          <w:rFonts w:eastAsia="Yu Mincho" w:cs="Arial"/>
          <w:noProof w:val="0"/>
          <w:lang w:val="es-ES"/>
        </w:rPr>
        <w:t>ventajas</w:t>
      </w:r>
      <w:r w:rsidRPr="713C8DCC" w:rsidR="00B374FD">
        <w:rPr>
          <w:rFonts w:eastAsia="Yu Mincho" w:cs="Arial"/>
          <w:noProof w:val="0"/>
          <w:lang w:val="es-ES"/>
        </w:rPr>
        <w:t xml:space="preserve"> </w:t>
      </w:r>
      <w:r w:rsidRPr="713C8DCC" w:rsidR="00B374FD">
        <w:rPr>
          <w:rFonts w:eastAsia="Yu Mincho" w:cs="Arial"/>
          <w:noProof w:val="0"/>
          <w:lang w:val="es-ES"/>
        </w:rPr>
        <w:t>en</w:t>
      </w:r>
      <w:r w:rsidRPr="713C8DCC" w:rsidR="00B374FD">
        <w:rPr>
          <w:rFonts w:eastAsia="Yu Mincho" w:cs="Arial"/>
          <w:noProof w:val="0"/>
          <w:lang w:val="es-ES"/>
        </w:rPr>
        <w:t xml:space="preserve"> </w:t>
      </w:r>
      <w:r w:rsidRPr="713C8DCC" w:rsidR="00B374FD">
        <w:rPr>
          <w:rFonts w:eastAsia="Yu Mincho" w:cs="Arial"/>
          <w:noProof w:val="0"/>
          <w:lang w:val="es-ES"/>
        </w:rPr>
        <w:t>cuanto</w:t>
      </w:r>
      <w:r w:rsidRPr="713C8DCC" w:rsidR="00B374FD">
        <w:rPr>
          <w:rFonts w:eastAsia="Yu Mincho" w:cs="Arial"/>
          <w:noProof w:val="0"/>
          <w:lang w:val="es-ES"/>
        </w:rPr>
        <w:t xml:space="preserve"> a </w:t>
      </w:r>
      <w:r w:rsidRPr="713C8DCC" w:rsidR="00B374FD">
        <w:rPr>
          <w:rFonts w:eastAsia="Yu Mincho" w:cs="Arial"/>
          <w:noProof w:val="0"/>
          <w:lang w:val="es-ES"/>
        </w:rPr>
        <w:t>facilidad</w:t>
      </w:r>
      <w:r w:rsidRPr="713C8DCC" w:rsidR="00B374FD">
        <w:rPr>
          <w:rFonts w:eastAsia="Yu Mincho" w:cs="Arial"/>
          <w:noProof w:val="0"/>
          <w:lang w:val="es-ES"/>
        </w:rPr>
        <w:t xml:space="preserve"> de </w:t>
      </w:r>
      <w:r w:rsidRPr="713C8DCC" w:rsidR="00B374FD">
        <w:rPr>
          <w:rFonts w:eastAsia="Yu Mincho" w:cs="Arial"/>
          <w:noProof w:val="0"/>
          <w:lang w:val="es-ES"/>
        </w:rPr>
        <w:t>uso</w:t>
      </w:r>
      <w:r w:rsidRPr="713C8DCC" w:rsidR="00B374FD">
        <w:rPr>
          <w:rFonts w:eastAsia="Yu Mincho" w:cs="Arial"/>
          <w:noProof w:val="0"/>
          <w:lang w:val="es-ES"/>
        </w:rPr>
        <w:t xml:space="preserve">, </w:t>
      </w:r>
      <w:r w:rsidRPr="713C8DCC" w:rsidR="00B374FD">
        <w:rPr>
          <w:rFonts w:eastAsia="Yu Mincho" w:cs="Arial"/>
          <w:noProof w:val="0"/>
          <w:lang w:val="es-ES"/>
        </w:rPr>
        <w:t>puesta</w:t>
      </w:r>
      <w:r w:rsidRPr="713C8DCC" w:rsidR="00B374FD">
        <w:rPr>
          <w:rFonts w:eastAsia="Yu Mincho" w:cs="Arial"/>
          <w:noProof w:val="0"/>
          <w:lang w:val="es-ES"/>
        </w:rPr>
        <w:t xml:space="preserve"> </w:t>
      </w:r>
      <w:r w:rsidRPr="713C8DCC" w:rsidR="00B374FD">
        <w:rPr>
          <w:rFonts w:eastAsia="Yu Mincho" w:cs="Arial"/>
          <w:noProof w:val="0"/>
          <w:lang w:val="es-ES"/>
        </w:rPr>
        <w:t>en</w:t>
      </w:r>
      <w:r w:rsidRPr="713C8DCC" w:rsidR="00B374FD">
        <w:rPr>
          <w:rFonts w:eastAsia="Yu Mincho" w:cs="Arial"/>
          <w:noProof w:val="0"/>
          <w:lang w:val="es-ES"/>
        </w:rPr>
        <w:t xml:space="preserve"> </w:t>
      </w:r>
      <w:r w:rsidRPr="713C8DCC" w:rsidR="00B374FD">
        <w:rPr>
          <w:rFonts w:eastAsia="Yu Mincho" w:cs="Arial"/>
          <w:noProof w:val="0"/>
          <w:lang w:val="es-ES"/>
        </w:rPr>
        <w:t>marcha</w:t>
      </w:r>
      <w:r w:rsidRPr="713C8DCC" w:rsidR="00B374FD">
        <w:rPr>
          <w:rFonts w:eastAsia="Yu Mincho" w:cs="Arial"/>
          <w:noProof w:val="0"/>
          <w:lang w:val="es-ES"/>
        </w:rPr>
        <w:t xml:space="preserve"> y </w:t>
      </w:r>
      <w:r w:rsidRPr="713C8DCC" w:rsidR="00B374FD">
        <w:rPr>
          <w:rFonts w:eastAsia="Yu Mincho" w:cs="Arial"/>
          <w:noProof w:val="0"/>
          <w:lang w:val="es-ES"/>
        </w:rPr>
        <w:t>eficiencia</w:t>
      </w:r>
      <w:r w:rsidRPr="713C8DCC" w:rsidR="00B374FD">
        <w:rPr>
          <w:rFonts w:eastAsia="Yu Mincho" w:cs="Arial"/>
          <w:noProof w:val="0"/>
          <w:lang w:val="es-ES"/>
        </w:rPr>
        <w:t xml:space="preserve"> </w:t>
      </w:r>
      <w:r w:rsidRPr="713C8DCC" w:rsidR="00B374FD">
        <w:rPr>
          <w:rFonts w:eastAsia="Yu Mincho" w:cs="Arial"/>
          <w:noProof w:val="0"/>
          <w:lang w:val="es-ES"/>
        </w:rPr>
        <w:t>energética</w:t>
      </w:r>
      <w:r w:rsidRPr="713C8DCC" w:rsidR="00B374FD">
        <w:rPr>
          <w:rFonts w:eastAsia="Yu Mincho" w:cs="Arial"/>
          <w:noProof w:val="0"/>
          <w:lang w:val="es-ES"/>
        </w:rPr>
        <w:t xml:space="preserve">. Su gran </w:t>
      </w:r>
      <w:r w:rsidRPr="713C8DCC" w:rsidR="00B374FD">
        <w:rPr>
          <w:rFonts w:eastAsia="Yu Mincho" w:cs="Arial"/>
          <w:noProof w:val="0"/>
          <w:lang w:val="es-ES"/>
        </w:rPr>
        <w:t>pantalla</w:t>
      </w:r>
      <w:r w:rsidRPr="713C8DCC" w:rsidR="00B374FD">
        <w:rPr>
          <w:rFonts w:eastAsia="Yu Mincho" w:cs="Arial"/>
          <w:noProof w:val="0"/>
          <w:lang w:val="es-ES"/>
        </w:rPr>
        <w:t xml:space="preserve"> OLED de alto </w:t>
      </w:r>
      <w:r w:rsidRPr="713C8DCC" w:rsidR="00B374FD">
        <w:rPr>
          <w:rFonts w:eastAsia="Yu Mincho" w:cs="Arial"/>
          <w:noProof w:val="0"/>
          <w:lang w:val="es-ES"/>
        </w:rPr>
        <w:t>contraste</w:t>
      </w:r>
      <w:r w:rsidRPr="713C8DCC" w:rsidR="00B374FD">
        <w:rPr>
          <w:rFonts w:eastAsia="Yu Mincho" w:cs="Arial"/>
          <w:noProof w:val="0"/>
          <w:lang w:val="es-ES"/>
        </w:rPr>
        <w:t xml:space="preserve"> </w:t>
      </w:r>
      <w:r w:rsidRPr="713C8DCC" w:rsidR="00B374FD">
        <w:rPr>
          <w:rFonts w:eastAsia="Yu Mincho" w:cs="Arial"/>
          <w:noProof w:val="0"/>
          <w:lang w:val="es-ES"/>
        </w:rPr>
        <w:t>proporciona</w:t>
      </w:r>
      <w:r w:rsidRPr="713C8DCC" w:rsidR="00B374FD">
        <w:rPr>
          <w:rFonts w:eastAsia="Yu Mincho" w:cs="Arial"/>
          <w:noProof w:val="0"/>
          <w:lang w:val="es-ES"/>
        </w:rPr>
        <w:t xml:space="preserve"> </w:t>
      </w:r>
      <w:r w:rsidRPr="713C8DCC" w:rsidR="00B374FD">
        <w:rPr>
          <w:rFonts w:eastAsia="Yu Mincho" w:cs="Arial"/>
          <w:noProof w:val="0"/>
          <w:lang w:val="es-ES"/>
        </w:rPr>
        <w:t>una</w:t>
      </w:r>
      <w:r w:rsidRPr="713C8DCC" w:rsidR="00B374FD">
        <w:rPr>
          <w:rFonts w:eastAsia="Yu Mincho" w:cs="Arial"/>
          <w:noProof w:val="0"/>
          <w:lang w:val="es-ES"/>
        </w:rPr>
        <w:t xml:space="preserve"> </w:t>
      </w:r>
      <w:r w:rsidRPr="713C8DCC" w:rsidR="00B374FD">
        <w:rPr>
          <w:rFonts w:eastAsia="Yu Mincho" w:cs="Arial"/>
          <w:noProof w:val="0"/>
          <w:lang w:val="es-ES"/>
        </w:rPr>
        <w:t>excelente</w:t>
      </w:r>
      <w:r w:rsidRPr="713C8DCC" w:rsidR="00B374FD">
        <w:rPr>
          <w:rFonts w:eastAsia="Yu Mincho" w:cs="Arial"/>
          <w:noProof w:val="0"/>
          <w:lang w:val="es-ES"/>
        </w:rPr>
        <w:t xml:space="preserve"> </w:t>
      </w:r>
      <w:r w:rsidRPr="713C8DCC" w:rsidR="00B374FD">
        <w:rPr>
          <w:rFonts w:eastAsia="Yu Mincho" w:cs="Arial"/>
          <w:noProof w:val="0"/>
          <w:lang w:val="es-ES"/>
        </w:rPr>
        <w:t>legibilidad</w:t>
      </w:r>
      <w:r w:rsidRPr="713C8DCC" w:rsidR="00B374FD">
        <w:rPr>
          <w:rFonts w:eastAsia="Yu Mincho" w:cs="Arial"/>
          <w:noProof w:val="0"/>
          <w:lang w:val="es-ES"/>
        </w:rPr>
        <w:t xml:space="preserve"> y </w:t>
      </w:r>
      <w:r w:rsidRPr="713C8DCC" w:rsidR="00B374FD">
        <w:rPr>
          <w:rFonts w:eastAsia="Yu Mincho" w:cs="Arial"/>
          <w:noProof w:val="0"/>
          <w:lang w:val="es-ES"/>
        </w:rPr>
        <w:t>muestra</w:t>
      </w:r>
      <w:r w:rsidRPr="713C8DCC" w:rsidR="00B374FD">
        <w:rPr>
          <w:rFonts w:eastAsia="Yu Mincho" w:cs="Arial"/>
          <w:noProof w:val="0"/>
          <w:lang w:val="es-ES"/>
        </w:rPr>
        <w:t xml:space="preserve"> no solo </w:t>
      </w:r>
      <w:r w:rsidRPr="713C8DCC" w:rsidR="00B374FD">
        <w:rPr>
          <w:rFonts w:eastAsia="Yu Mincho" w:cs="Arial"/>
          <w:noProof w:val="0"/>
          <w:lang w:val="es-ES"/>
        </w:rPr>
        <w:t>valores</w:t>
      </w:r>
      <w:r w:rsidRPr="713C8DCC" w:rsidR="00B374FD">
        <w:rPr>
          <w:rFonts w:eastAsia="Yu Mincho" w:cs="Arial"/>
          <w:noProof w:val="0"/>
          <w:lang w:val="es-ES"/>
        </w:rPr>
        <w:t xml:space="preserve"> </w:t>
      </w:r>
      <w:r w:rsidRPr="713C8DCC" w:rsidR="00B374FD">
        <w:rPr>
          <w:rFonts w:eastAsia="Yu Mincho" w:cs="Arial"/>
          <w:noProof w:val="0"/>
          <w:lang w:val="es-ES"/>
        </w:rPr>
        <w:t>numéricos</w:t>
      </w:r>
      <w:r w:rsidRPr="713C8DCC" w:rsidR="00B374FD">
        <w:rPr>
          <w:rFonts w:eastAsia="Yu Mincho" w:cs="Arial"/>
          <w:noProof w:val="0"/>
          <w:lang w:val="es-ES"/>
        </w:rPr>
        <w:t xml:space="preserve">, </w:t>
      </w:r>
      <w:r w:rsidRPr="713C8DCC" w:rsidR="00B374FD">
        <w:rPr>
          <w:rFonts w:eastAsia="Yu Mincho" w:cs="Arial"/>
          <w:noProof w:val="0"/>
          <w:lang w:val="es-ES"/>
        </w:rPr>
        <w:t>sino</w:t>
      </w:r>
      <w:r w:rsidRPr="713C8DCC" w:rsidR="00B374FD">
        <w:rPr>
          <w:rFonts w:eastAsia="Yu Mincho" w:cs="Arial"/>
          <w:noProof w:val="0"/>
          <w:lang w:val="es-ES"/>
        </w:rPr>
        <w:t xml:space="preserve"> también </w:t>
      </w:r>
      <w:r w:rsidRPr="713C8DCC" w:rsidR="00B374FD">
        <w:rPr>
          <w:rFonts w:eastAsia="Yu Mincho" w:cs="Arial"/>
          <w:noProof w:val="0"/>
          <w:lang w:val="es-ES"/>
        </w:rPr>
        <w:t>texto</w:t>
      </w:r>
      <w:r w:rsidRPr="713C8DCC" w:rsidR="00B374FD">
        <w:rPr>
          <w:rFonts w:eastAsia="Yu Mincho" w:cs="Arial"/>
          <w:noProof w:val="0"/>
          <w:lang w:val="es-ES"/>
        </w:rPr>
        <w:t xml:space="preserve"> </w:t>
      </w:r>
      <w:r w:rsidRPr="713C8DCC" w:rsidR="00B374FD">
        <w:rPr>
          <w:rFonts w:eastAsia="Yu Mincho" w:cs="Arial"/>
          <w:noProof w:val="0"/>
          <w:lang w:val="es-ES"/>
        </w:rPr>
        <w:t>completo</w:t>
      </w:r>
      <w:r w:rsidRPr="713C8DCC" w:rsidR="00B374FD">
        <w:rPr>
          <w:rFonts w:eastAsia="Yu Mincho" w:cs="Arial"/>
          <w:noProof w:val="0"/>
          <w:lang w:val="es-ES"/>
        </w:rPr>
        <w:t xml:space="preserve">. Esto </w:t>
      </w:r>
      <w:r w:rsidRPr="713C8DCC" w:rsidR="00B374FD">
        <w:rPr>
          <w:rFonts w:eastAsia="Yu Mincho" w:cs="Arial"/>
          <w:noProof w:val="0"/>
          <w:lang w:val="es-ES"/>
        </w:rPr>
        <w:t>hace</w:t>
      </w:r>
      <w:r w:rsidRPr="713C8DCC" w:rsidR="00B374FD">
        <w:rPr>
          <w:rFonts w:eastAsia="Yu Mincho" w:cs="Arial"/>
          <w:noProof w:val="0"/>
          <w:lang w:val="es-ES"/>
        </w:rPr>
        <w:t xml:space="preserve"> </w:t>
      </w:r>
      <w:r w:rsidRPr="713C8DCC" w:rsidR="00B374FD">
        <w:rPr>
          <w:rFonts w:eastAsia="Yu Mincho" w:cs="Arial"/>
          <w:noProof w:val="0"/>
          <w:lang w:val="es-ES"/>
        </w:rPr>
        <w:t>que</w:t>
      </w:r>
      <w:r w:rsidRPr="713C8DCC" w:rsidR="00B374FD">
        <w:rPr>
          <w:rFonts w:eastAsia="Yu Mincho" w:cs="Arial"/>
          <w:noProof w:val="0"/>
          <w:lang w:val="es-ES"/>
        </w:rPr>
        <w:t xml:space="preserve"> la </w:t>
      </w:r>
      <w:r w:rsidRPr="713C8DCC" w:rsidR="00B374FD">
        <w:rPr>
          <w:rFonts w:eastAsia="Yu Mincho" w:cs="Arial"/>
          <w:noProof w:val="0"/>
          <w:lang w:val="es-ES"/>
        </w:rPr>
        <w:t>navegación</w:t>
      </w:r>
      <w:r w:rsidRPr="713C8DCC" w:rsidR="00B374FD">
        <w:rPr>
          <w:rFonts w:eastAsia="Yu Mincho" w:cs="Arial"/>
          <w:noProof w:val="0"/>
          <w:lang w:val="es-ES"/>
        </w:rPr>
        <w:t xml:space="preserve"> </w:t>
      </w:r>
      <w:r w:rsidRPr="713C8DCC" w:rsidR="00B374FD">
        <w:rPr>
          <w:rFonts w:eastAsia="Yu Mincho" w:cs="Arial"/>
          <w:noProof w:val="0"/>
          <w:lang w:val="es-ES"/>
        </w:rPr>
        <w:t>por</w:t>
      </w:r>
      <w:r w:rsidRPr="713C8DCC" w:rsidR="00B374FD">
        <w:rPr>
          <w:rFonts w:eastAsia="Yu Mincho" w:cs="Arial"/>
          <w:noProof w:val="0"/>
          <w:lang w:val="es-ES"/>
        </w:rPr>
        <w:t xml:space="preserve"> </w:t>
      </w:r>
      <w:r w:rsidRPr="713C8DCC" w:rsidR="00B374FD">
        <w:rPr>
          <w:rFonts w:eastAsia="Yu Mincho" w:cs="Arial"/>
          <w:noProof w:val="0"/>
          <w:lang w:val="es-ES"/>
        </w:rPr>
        <w:t>los</w:t>
      </w:r>
      <w:r w:rsidRPr="713C8DCC" w:rsidR="00B374FD">
        <w:rPr>
          <w:rFonts w:eastAsia="Yu Mincho" w:cs="Arial"/>
          <w:noProof w:val="0"/>
          <w:lang w:val="es-ES"/>
        </w:rPr>
        <w:t xml:space="preserve"> </w:t>
      </w:r>
      <w:r w:rsidRPr="713C8DCC" w:rsidR="00B374FD">
        <w:rPr>
          <w:rFonts w:eastAsia="Yu Mincho" w:cs="Arial"/>
          <w:noProof w:val="0"/>
          <w:lang w:val="es-ES"/>
        </w:rPr>
        <w:t>menús</w:t>
      </w:r>
      <w:r w:rsidRPr="713C8DCC" w:rsidR="00B374FD">
        <w:rPr>
          <w:rFonts w:eastAsia="Yu Mincho" w:cs="Arial"/>
          <w:noProof w:val="0"/>
          <w:lang w:val="es-ES"/>
        </w:rPr>
        <w:t xml:space="preserve"> sea </w:t>
      </w:r>
      <w:r w:rsidRPr="713C8DCC" w:rsidR="00B374FD">
        <w:rPr>
          <w:rFonts w:eastAsia="Yu Mincho" w:cs="Arial"/>
          <w:noProof w:val="0"/>
          <w:lang w:val="es-ES"/>
        </w:rPr>
        <w:t>intuitiva</w:t>
      </w:r>
      <w:r w:rsidRPr="713C8DCC" w:rsidR="00B374FD">
        <w:rPr>
          <w:rFonts w:eastAsia="Yu Mincho" w:cs="Arial"/>
          <w:noProof w:val="0"/>
          <w:lang w:val="es-ES"/>
        </w:rPr>
        <w:t xml:space="preserve"> y reduce </w:t>
      </w:r>
      <w:r w:rsidRPr="713C8DCC" w:rsidR="00B374FD">
        <w:rPr>
          <w:rFonts w:eastAsia="Yu Mincho" w:cs="Arial"/>
          <w:noProof w:val="0"/>
          <w:lang w:val="es-ES"/>
        </w:rPr>
        <w:t>significativamente</w:t>
      </w:r>
      <w:r w:rsidRPr="713C8DCC" w:rsidR="00B374FD">
        <w:rPr>
          <w:rFonts w:eastAsia="Yu Mincho" w:cs="Arial"/>
          <w:noProof w:val="0"/>
          <w:lang w:val="es-ES"/>
        </w:rPr>
        <w:t xml:space="preserve"> </w:t>
      </w:r>
      <w:r w:rsidRPr="713C8DCC" w:rsidR="00B374FD">
        <w:rPr>
          <w:rFonts w:eastAsia="Yu Mincho" w:cs="Arial"/>
          <w:noProof w:val="0"/>
          <w:lang w:val="es-ES"/>
        </w:rPr>
        <w:t>el</w:t>
      </w:r>
      <w:r w:rsidRPr="713C8DCC" w:rsidR="00B374FD">
        <w:rPr>
          <w:rFonts w:eastAsia="Yu Mincho" w:cs="Arial"/>
          <w:noProof w:val="0"/>
          <w:lang w:val="es-ES"/>
        </w:rPr>
        <w:t xml:space="preserve"> </w:t>
      </w:r>
      <w:r w:rsidRPr="713C8DCC" w:rsidR="00B374FD">
        <w:rPr>
          <w:rFonts w:eastAsia="Yu Mincho" w:cs="Arial"/>
          <w:noProof w:val="0"/>
          <w:lang w:val="es-ES"/>
        </w:rPr>
        <w:t>riesgo</w:t>
      </w:r>
      <w:r w:rsidRPr="713C8DCC" w:rsidR="00B374FD">
        <w:rPr>
          <w:rFonts w:eastAsia="Yu Mincho" w:cs="Arial"/>
          <w:noProof w:val="0"/>
          <w:lang w:val="es-ES"/>
        </w:rPr>
        <w:t xml:space="preserve"> de </w:t>
      </w:r>
      <w:r w:rsidRPr="713C8DCC" w:rsidR="00B374FD">
        <w:rPr>
          <w:rFonts w:eastAsia="Yu Mincho" w:cs="Arial"/>
          <w:noProof w:val="0"/>
          <w:lang w:val="es-ES"/>
        </w:rPr>
        <w:t>errores</w:t>
      </w:r>
      <w:r w:rsidRPr="713C8DCC" w:rsidR="00B374FD">
        <w:rPr>
          <w:rFonts w:eastAsia="Yu Mincho" w:cs="Arial"/>
          <w:noProof w:val="0"/>
          <w:lang w:val="es-ES"/>
        </w:rPr>
        <w:t xml:space="preserve"> de </w:t>
      </w:r>
      <w:r w:rsidRPr="713C8DCC" w:rsidR="00B374FD">
        <w:rPr>
          <w:rFonts w:eastAsia="Yu Mincho" w:cs="Arial"/>
          <w:noProof w:val="0"/>
          <w:lang w:val="es-ES"/>
        </w:rPr>
        <w:t>funcionamiento</w:t>
      </w:r>
      <w:r w:rsidRPr="713C8DCC" w:rsidR="00B374FD">
        <w:rPr>
          <w:rFonts w:eastAsia="Yu Mincho" w:cs="Arial"/>
          <w:noProof w:val="0"/>
          <w:lang w:val="es-ES"/>
        </w:rPr>
        <w:t xml:space="preserve">, </w:t>
      </w:r>
      <w:r w:rsidRPr="713C8DCC" w:rsidR="00B374FD">
        <w:rPr>
          <w:rFonts w:eastAsia="Yu Mincho" w:cs="Arial"/>
          <w:noProof w:val="0"/>
          <w:lang w:val="es-ES"/>
        </w:rPr>
        <w:t>especialmente</w:t>
      </w:r>
      <w:r w:rsidRPr="713C8DCC" w:rsidR="00B374FD">
        <w:rPr>
          <w:rFonts w:eastAsia="Yu Mincho" w:cs="Arial"/>
          <w:noProof w:val="0"/>
          <w:lang w:val="es-ES"/>
        </w:rPr>
        <w:t xml:space="preserve"> para </w:t>
      </w:r>
      <w:r w:rsidRPr="713C8DCC" w:rsidR="00B374FD">
        <w:rPr>
          <w:rFonts w:eastAsia="Yu Mincho" w:cs="Arial"/>
          <w:noProof w:val="0"/>
          <w:lang w:val="es-ES"/>
        </w:rPr>
        <w:t>los</w:t>
      </w:r>
      <w:r w:rsidRPr="713C8DCC" w:rsidR="00B374FD">
        <w:rPr>
          <w:rFonts w:eastAsia="Yu Mincho" w:cs="Arial"/>
          <w:noProof w:val="0"/>
          <w:lang w:val="es-ES"/>
        </w:rPr>
        <w:t xml:space="preserve"> </w:t>
      </w:r>
      <w:r w:rsidRPr="713C8DCC" w:rsidR="00B374FD">
        <w:rPr>
          <w:rFonts w:eastAsia="Yu Mincho" w:cs="Arial"/>
          <w:noProof w:val="0"/>
          <w:lang w:val="es-ES"/>
        </w:rPr>
        <w:t>usuarios</w:t>
      </w:r>
      <w:r w:rsidRPr="713C8DCC" w:rsidR="00B374FD">
        <w:rPr>
          <w:rFonts w:eastAsia="Yu Mincho" w:cs="Arial"/>
          <w:noProof w:val="0"/>
          <w:lang w:val="es-ES"/>
        </w:rPr>
        <w:t xml:space="preserve"> </w:t>
      </w:r>
      <w:r w:rsidRPr="713C8DCC" w:rsidR="00B374FD">
        <w:rPr>
          <w:rFonts w:eastAsia="Yu Mincho" w:cs="Arial"/>
          <w:noProof w:val="0"/>
          <w:lang w:val="es-ES"/>
        </w:rPr>
        <w:t>menos</w:t>
      </w:r>
      <w:r w:rsidRPr="713C8DCC" w:rsidR="00B374FD">
        <w:rPr>
          <w:rFonts w:eastAsia="Yu Mincho" w:cs="Arial"/>
          <w:noProof w:val="0"/>
          <w:lang w:val="es-ES"/>
        </w:rPr>
        <w:t xml:space="preserve"> </w:t>
      </w:r>
      <w:r w:rsidRPr="713C8DCC" w:rsidR="00B374FD">
        <w:rPr>
          <w:rFonts w:eastAsia="Yu Mincho" w:cs="Arial"/>
          <w:noProof w:val="0"/>
          <w:lang w:val="es-ES"/>
        </w:rPr>
        <w:t>experimentados</w:t>
      </w:r>
      <w:r w:rsidRPr="713C8DCC" w:rsidR="00B374FD">
        <w:rPr>
          <w:rFonts w:eastAsia="Yu Mincho" w:cs="Arial"/>
          <w:noProof w:val="0"/>
          <w:lang w:val="es-ES"/>
        </w:rPr>
        <w:t xml:space="preserve"> o </w:t>
      </w:r>
      <w:r w:rsidRPr="713C8DCC" w:rsidR="00B374FD">
        <w:rPr>
          <w:rFonts w:eastAsia="Yu Mincho" w:cs="Arial"/>
          <w:noProof w:val="0"/>
          <w:lang w:val="es-ES"/>
        </w:rPr>
        <w:t>los</w:t>
      </w:r>
      <w:r w:rsidRPr="713C8DCC" w:rsidR="00B374FD">
        <w:rPr>
          <w:rFonts w:eastAsia="Yu Mincho" w:cs="Arial"/>
          <w:noProof w:val="0"/>
          <w:lang w:val="es-ES"/>
        </w:rPr>
        <w:t xml:space="preserve"> </w:t>
      </w:r>
      <w:r w:rsidRPr="713C8DCC" w:rsidR="00B374FD">
        <w:rPr>
          <w:rFonts w:eastAsia="Yu Mincho" w:cs="Arial"/>
          <w:noProof w:val="0"/>
          <w:lang w:val="es-ES"/>
        </w:rPr>
        <w:t>equipos</w:t>
      </w:r>
      <w:r w:rsidRPr="713C8DCC" w:rsidR="00B374FD">
        <w:rPr>
          <w:rFonts w:eastAsia="Yu Mincho" w:cs="Arial"/>
          <w:noProof w:val="0"/>
          <w:lang w:val="es-ES"/>
        </w:rPr>
        <w:t xml:space="preserve"> </w:t>
      </w:r>
      <w:r w:rsidRPr="713C8DCC" w:rsidR="00B374FD">
        <w:rPr>
          <w:rFonts w:eastAsia="Yu Mincho" w:cs="Arial"/>
          <w:noProof w:val="0"/>
          <w:lang w:val="es-ES"/>
        </w:rPr>
        <w:t>que</w:t>
      </w:r>
      <w:r w:rsidRPr="713C8DCC" w:rsidR="00B374FD">
        <w:rPr>
          <w:rFonts w:eastAsia="Yu Mincho" w:cs="Arial"/>
          <w:noProof w:val="0"/>
          <w:lang w:val="es-ES"/>
        </w:rPr>
        <w:t xml:space="preserve"> </w:t>
      </w:r>
      <w:r w:rsidRPr="713C8DCC" w:rsidR="00B374FD">
        <w:rPr>
          <w:rFonts w:eastAsia="Yu Mincho" w:cs="Arial"/>
          <w:noProof w:val="0"/>
          <w:lang w:val="es-ES"/>
        </w:rPr>
        <w:t>trabajan</w:t>
      </w:r>
      <w:r w:rsidRPr="713C8DCC" w:rsidR="00B374FD">
        <w:rPr>
          <w:rFonts w:eastAsia="Yu Mincho" w:cs="Arial"/>
          <w:noProof w:val="0"/>
          <w:lang w:val="es-ES"/>
        </w:rPr>
        <w:t xml:space="preserve"> </w:t>
      </w:r>
      <w:r w:rsidRPr="713C8DCC" w:rsidR="00B374FD">
        <w:rPr>
          <w:rFonts w:eastAsia="Yu Mincho" w:cs="Arial"/>
          <w:noProof w:val="0"/>
          <w:lang w:val="es-ES"/>
        </w:rPr>
        <w:t>por</w:t>
      </w:r>
      <w:r w:rsidRPr="713C8DCC" w:rsidR="00B374FD">
        <w:rPr>
          <w:rFonts w:eastAsia="Yu Mincho" w:cs="Arial"/>
          <w:noProof w:val="0"/>
          <w:lang w:val="es-ES"/>
        </w:rPr>
        <w:t xml:space="preserve"> </w:t>
      </w:r>
      <w:r w:rsidRPr="713C8DCC" w:rsidR="00B374FD">
        <w:rPr>
          <w:rFonts w:eastAsia="Yu Mincho" w:cs="Arial"/>
          <w:noProof w:val="0"/>
          <w:lang w:val="es-ES"/>
        </w:rPr>
        <w:t>turnos</w:t>
      </w:r>
      <w:r w:rsidRPr="713C8DCC" w:rsidR="00B374FD">
        <w:rPr>
          <w:rFonts w:eastAsia="Yu Mincho" w:cs="Arial"/>
          <w:noProof w:val="0"/>
          <w:lang w:val="es-ES"/>
        </w:rPr>
        <w:t xml:space="preserve">. Como </w:t>
      </w:r>
      <w:r w:rsidRPr="713C8DCC" w:rsidR="00B374FD">
        <w:rPr>
          <w:rFonts w:eastAsia="Yu Mincho" w:cs="Arial"/>
          <w:noProof w:val="0"/>
          <w:lang w:val="es-ES"/>
        </w:rPr>
        <w:t>resultado</w:t>
      </w:r>
      <w:r w:rsidRPr="713C8DCC" w:rsidR="00B374FD">
        <w:rPr>
          <w:rFonts w:eastAsia="Yu Mincho" w:cs="Arial"/>
          <w:noProof w:val="0"/>
          <w:lang w:val="es-ES"/>
        </w:rPr>
        <w:t xml:space="preserve">, </w:t>
      </w:r>
      <w:r w:rsidRPr="713C8DCC" w:rsidR="00B374FD">
        <w:rPr>
          <w:rFonts w:eastAsia="Yu Mincho" w:cs="Arial"/>
          <w:noProof w:val="0"/>
          <w:lang w:val="es-ES"/>
        </w:rPr>
        <w:t>los</w:t>
      </w:r>
      <w:r w:rsidRPr="713C8DCC" w:rsidR="00B374FD">
        <w:rPr>
          <w:rFonts w:eastAsia="Yu Mincho" w:cs="Arial"/>
          <w:noProof w:val="0"/>
          <w:lang w:val="es-ES"/>
        </w:rPr>
        <w:t xml:space="preserve"> </w:t>
      </w:r>
      <w:r w:rsidRPr="713C8DCC" w:rsidR="00B374FD">
        <w:rPr>
          <w:rFonts w:eastAsia="Yu Mincho" w:cs="Arial"/>
          <w:noProof w:val="0"/>
          <w:lang w:val="es-ES"/>
        </w:rPr>
        <w:t>ajustes</w:t>
      </w:r>
      <w:r w:rsidRPr="713C8DCC" w:rsidR="00B374FD">
        <w:rPr>
          <w:rFonts w:eastAsia="Yu Mincho" w:cs="Arial"/>
          <w:noProof w:val="0"/>
          <w:lang w:val="es-ES"/>
        </w:rPr>
        <w:t xml:space="preserve"> se </w:t>
      </w:r>
      <w:r w:rsidRPr="713C8DCC" w:rsidR="00B374FD">
        <w:rPr>
          <w:rFonts w:eastAsia="Yu Mincho" w:cs="Arial"/>
          <w:noProof w:val="0"/>
          <w:lang w:val="es-ES"/>
        </w:rPr>
        <w:t>pueden</w:t>
      </w:r>
      <w:r w:rsidRPr="713C8DCC" w:rsidR="00B374FD">
        <w:rPr>
          <w:rFonts w:eastAsia="Yu Mincho" w:cs="Arial"/>
          <w:noProof w:val="0"/>
          <w:lang w:val="es-ES"/>
        </w:rPr>
        <w:t xml:space="preserve"> </w:t>
      </w:r>
      <w:r w:rsidRPr="713C8DCC" w:rsidR="00B374FD">
        <w:rPr>
          <w:rFonts w:eastAsia="Yu Mincho" w:cs="Arial"/>
          <w:noProof w:val="0"/>
          <w:lang w:val="es-ES"/>
        </w:rPr>
        <w:t>comprobar</w:t>
      </w:r>
      <w:r w:rsidRPr="713C8DCC" w:rsidR="00B374FD">
        <w:rPr>
          <w:rFonts w:eastAsia="Yu Mincho" w:cs="Arial"/>
          <w:noProof w:val="0"/>
          <w:lang w:val="es-ES"/>
        </w:rPr>
        <w:t xml:space="preserve"> y </w:t>
      </w:r>
      <w:r w:rsidRPr="713C8DCC" w:rsidR="00B374FD">
        <w:rPr>
          <w:rFonts w:eastAsia="Yu Mincho" w:cs="Arial"/>
          <w:noProof w:val="0"/>
          <w:lang w:val="es-ES"/>
        </w:rPr>
        <w:t>ajustar</w:t>
      </w:r>
      <w:r w:rsidRPr="713C8DCC" w:rsidR="00B374FD">
        <w:rPr>
          <w:rFonts w:eastAsia="Yu Mincho" w:cs="Arial"/>
          <w:noProof w:val="0"/>
          <w:lang w:val="es-ES"/>
        </w:rPr>
        <w:t xml:space="preserve"> </w:t>
      </w:r>
      <w:r w:rsidRPr="713C8DCC" w:rsidR="00B374FD">
        <w:rPr>
          <w:rFonts w:eastAsia="Yu Mincho" w:cs="Arial"/>
          <w:noProof w:val="0"/>
          <w:lang w:val="es-ES"/>
        </w:rPr>
        <w:t>rápidamente</w:t>
      </w:r>
      <w:r w:rsidRPr="713C8DCC" w:rsidR="00B374FD">
        <w:rPr>
          <w:rFonts w:eastAsia="Yu Mincho" w:cs="Arial"/>
          <w:noProof w:val="0"/>
          <w:lang w:val="es-ES"/>
        </w:rPr>
        <w:t xml:space="preserve"> </w:t>
      </w:r>
      <w:r w:rsidRPr="713C8DCC" w:rsidR="00B374FD">
        <w:rPr>
          <w:rFonts w:eastAsia="Yu Mincho" w:cs="Arial"/>
          <w:noProof w:val="0"/>
          <w:lang w:val="es-ES"/>
        </w:rPr>
        <w:t>incluso</w:t>
      </w:r>
      <w:r w:rsidRPr="713C8DCC" w:rsidR="00B374FD">
        <w:rPr>
          <w:rFonts w:eastAsia="Yu Mincho" w:cs="Arial"/>
          <w:noProof w:val="0"/>
          <w:lang w:val="es-ES"/>
        </w:rPr>
        <w:t xml:space="preserve"> a </w:t>
      </w:r>
      <w:r w:rsidRPr="713C8DCC" w:rsidR="00B374FD">
        <w:rPr>
          <w:rFonts w:eastAsia="Yu Mincho" w:cs="Arial"/>
          <w:noProof w:val="0"/>
          <w:lang w:val="es-ES"/>
        </w:rPr>
        <w:t>distancia</w:t>
      </w:r>
      <w:r w:rsidRPr="713C8DCC" w:rsidR="00B374FD">
        <w:rPr>
          <w:rFonts w:eastAsia="Yu Mincho" w:cs="Arial"/>
          <w:noProof w:val="0"/>
          <w:lang w:val="es-ES"/>
        </w:rPr>
        <w:t xml:space="preserve">, lo </w:t>
      </w:r>
      <w:r w:rsidRPr="713C8DCC" w:rsidR="00B374FD">
        <w:rPr>
          <w:rFonts w:eastAsia="Yu Mincho" w:cs="Arial"/>
          <w:noProof w:val="0"/>
          <w:lang w:val="es-ES"/>
        </w:rPr>
        <w:t>que</w:t>
      </w:r>
      <w:r w:rsidRPr="713C8DCC" w:rsidR="00B374FD">
        <w:rPr>
          <w:rFonts w:eastAsia="Yu Mincho" w:cs="Arial"/>
          <w:noProof w:val="0"/>
          <w:lang w:val="es-ES"/>
        </w:rPr>
        <w:t xml:space="preserve"> </w:t>
      </w:r>
      <w:r w:rsidRPr="713C8DCC" w:rsidR="00B374FD">
        <w:rPr>
          <w:rFonts w:eastAsia="Yu Mincho" w:cs="Arial"/>
          <w:noProof w:val="0"/>
          <w:lang w:val="es-ES"/>
        </w:rPr>
        <w:t>ayuda</w:t>
      </w:r>
      <w:r w:rsidRPr="713C8DCC" w:rsidR="00B374FD">
        <w:rPr>
          <w:rFonts w:eastAsia="Yu Mincho" w:cs="Arial"/>
          <w:noProof w:val="0"/>
          <w:lang w:val="es-ES"/>
        </w:rPr>
        <w:t xml:space="preserve"> a </w:t>
      </w:r>
      <w:r w:rsidRPr="713C8DCC" w:rsidR="00B374FD">
        <w:rPr>
          <w:rFonts w:eastAsia="Yu Mincho" w:cs="Arial"/>
          <w:noProof w:val="0"/>
          <w:lang w:val="es-ES"/>
        </w:rPr>
        <w:t>reducir</w:t>
      </w:r>
      <w:r w:rsidRPr="713C8DCC" w:rsidR="00B374FD">
        <w:rPr>
          <w:rFonts w:eastAsia="Yu Mincho" w:cs="Arial"/>
          <w:noProof w:val="0"/>
          <w:lang w:val="es-ES"/>
        </w:rPr>
        <w:t xml:space="preserve"> </w:t>
      </w:r>
      <w:r w:rsidRPr="713C8DCC" w:rsidR="00B374FD">
        <w:rPr>
          <w:rFonts w:eastAsia="Yu Mincho" w:cs="Arial"/>
          <w:noProof w:val="0"/>
          <w:lang w:val="es-ES"/>
        </w:rPr>
        <w:t>el</w:t>
      </w:r>
      <w:r w:rsidRPr="713C8DCC" w:rsidR="00B374FD">
        <w:rPr>
          <w:rFonts w:eastAsia="Yu Mincho" w:cs="Arial"/>
          <w:noProof w:val="0"/>
          <w:lang w:val="es-ES"/>
        </w:rPr>
        <w:t xml:space="preserve"> </w:t>
      </w:r>
      <w:r w:rsidRPr="713C8DCC" w:rsidR="00B374FD">
        <w:rPr>
          <w:rFonts w:eastAsia="Yu Mincho" w:cs="Arial"/>
          <w:noProof w:val="0"/>
          <w:lang w:val="es-ES"/>
        </w:rPr>
        <w:t>tiempo</w:t>
      </w:r>
      <w:r w:rsidRPr="713C8DCC" w:rsidR="00B374FD">
        <w:rPr>
          <w:rFonts w:eastAsia="Yu Mincho" w:cs="Arial"/>
          <w:noProof w:val="0"/>
          <w:lang w:val="es-ES"/>
        </w:rPr>
        <w:t xml:space="preserve"> de </w:t>
      </w:r>
      <w:r w:rsidRPr="713C8DCC" w:rsidR="00B374FD">
        <w:rPr>
          <w:rFonts w:eastAsia="Yu Mincho" w:cs="Arial"/>
          <w:noProof w:val="0"/>
          <w:lang w:val="es-ES"/>
        </w:rPr>
        <w:t>configuración</w:t>
      </w:r>
      <w:r w:rsidRPr="713C8DCC" w:rsidR="00B374FD">
        <w:rPr>
          <w:rFonts w:eastAsia="Yu Mincho" w:cs="Arial"/>
          <w:noProof w:val="0"/>
          <w:lang w:val="es-ES"/>
        </w:rPr>
        <w:t xml:space="preserve"> y </w:t>
      </w:r>
      <w:r w:rsidRPr="713C8DCC" w:rsidR="00B374FD">
        <w:rPr>
          <w:rFonts w:eastAsia="Yu Mincho" w:cs="Arial"/>
          <w:noProof w:val="0"/>
          <w:lang w:val="es-ES"/>
        </w:rPr>
        <w:t>el</w:t>
      </w:r>
      <w:r w:rsidRPr="713C8DCC" w:rsidR="3658620C">
        <w:rPr>
          <w:rFonts w:eastAsia="Yu Mincho" w:cs="Arial"/>
          <w:noProof w:val="0"/>
          <w:lang w:val="es-ES"/>
        </w:rPr>
        <w:t xml:space="preserve"> </w:t>
      </w:r>
      <w:r w:rsidRPr="713C8DCC" w:rsidR="00B374FD">
        <w:rPr>
          <w:rFonts w:eastAsia="Yu Mincho" w:cs="Arial"/>
          <w:noProof w:val="0"/>
          <w:lang w:val="es-ES"/>
        </w:rPr>
        <w:t xml:space="preserve">de </w:t>
      </w:r>
      <w:r w:rsidRPr="713C8DCC" w:rsidR="00B374FD">
        <w:rPr>
          <w:rFonts w:eastAsia="Yu Mincho" w:cs="Arial"/>
          <w:noProof w:val="0"/>
          <w:lang w:val="es-ES"/>
        </w:rPr>
        <w:t>inactividad</w:t>
      </w:r>
      <w:r w:rsidRPr="713C8DCC" w:rsidR="00B374FD">
        <w:rPr>
          <w:rFonts w:eastAsia="Yu Mincho" w:cs="Arial"/>
          <w:noProof w:val="0"/>
          <w:lang w:val="es-ES"/>
        </w:rPr>
        <w:t xml:space="preserve"> de la </w:t>
      </w:r>
      <w:r w:rsidRPr="713C8DCC" w:rsidR="00B374FD">
        <w:rPr>
          <w:rFonts w:eastAsia="Yu Mincho" w:cs="Arial"/>
          <w:noProof w:val="0"/>
          <w:lang w:val="es-ES"/>
        </w:rPr>
        <w:t>máquina</w:t>
      </w:r>
      <w:r w:rsidRPr="713C8DCC" w:rsidR="00B374FD">
        <w:rPr>
          <w:rFonts w:eastAsia="Yu Mincho" w:cs="Arial"/>
          <w:noProof w:val="0"/>
          <w:lang w:val="es-ES"/>
        </w:rPr>
        <w:t>.</w:t>
      </w:r>
    </w:p>
    <w:p w:rsidRPr="0042667A" w:rsidR="00B374FD" w:rsidP="713C8DCC" w:rsidRDefault="00B374FD" w14:paraId="6D6ED9D1" w14:textId="77777777">
      <w:pPr>
        <w:spacing w:after="160" w:line="259" w:lineRule="auto"/>
        <w:contextualSpacing w:val="1"/>
        <w:rPr>
          <w:rFonts w:eastAsia="Yu Mincho" w:cs="Arial"/>
          <w:noProof w:val="0"/>
          <w:lang w:val="es-ES"/>
        </w:rPr>
      </w:pPr>
    </w:p>
    <w:p w:rsidR="001633B6" w:rsidP="713C8DCC" w:rsidRDefault="00B374FD" w14:paraId="251D9434" w14:textId="23D5A921">
      <w:pPr>
        <w:spacing w:after="160" w:line="259" w:lineRule="auto"/>
        <w:contextualSpacing w:val="1"/>
        <w:rPr>
          <w:rFonts w:eastAsia="Yu Mincho" w:cs="Arial"/>
          <w:noProof w:val="0"/>
          <w:lang w:val="es-ES"/>
        </w:rPr>
      </w:pPr>
      <w:r w:rsidRPr="713C8DCC" w:rsidR="00B374FD">
        <w:rPr>
          <w:rFonts w:eastAsia="Yu Mincho" w:cs="Arial"/>
          <w:noProof w:val="0"/>
          <w:lang w:val="es-ES"/>
        </w:rPr>
        <w:t xml:space="preserve">Una </w:t>
      </w:r>
      <w:r w:rsidRPr="713C8DCC" w:rsidR="00B374FD">
        <w:rPr>
          <w:rFonts w:eastAsia="Yu Mincho" w:cs="Arial"/>
          <w:noProof w:val="0"/>
          <w:lang w:val="es-ES"/>
        </w:rPr>
        <w:t>característica</w:t>
      </w:r>
      <w:r w:rsidRPr="713C8DCC" w:rsidR="00B374FD">
        <w:rPr>
          <w:rFonts w:eastAsia="Yu Mincho" w:cs="Arial"/>
          <w:noProof w:val="0"/>
          <w:lang w:val="es-ES"/>
        </w:rPr>
        <w:t xml:space="preserve"> </w:t>
      </w:r>
      <w:r w:rsidRPr="713C8DCC" w:rsidR="00B374FD">
        <w:rPr>
          <w:rFonts w:eastAsia="Yu Mincho" w:cs="Arial"/>
          <w:noProof w:val="0"/>
          <w:lang w:val="es-ES"/>
        </w:rPr>
        <w:t>especialmente</w:t>
      </w:r>
      <w:r w:rsidRPr="713C8DCC" w:rsidR="00B374FD">
        <w:rPr>
          <w:rFonts w:eastAsia="Yu Mincho" w:cs="Arial"/>
          <w:noProof w:val="0"/>
          <w:lang w:val="es-ES"/>
        </w:rPr>
        <w:t xml:space="preserve"> </w:t>
      </w:r>
      <w:r w:rsidRPr="713C8DCC" w:rsidR="00B374FD">
        <w:rPr>
          <w:rFonts w:eastAsia="Yu Mincho" w:cs="Arial"/>
          <w:noProof w:val="0"/>
          <w:lang w:val="es-ES"/>
        </w:rPr>
        <w:t>práctica</w:t>
      </w:r>
      <w:r w:rsidRPr="713C8DCC" w:rsidR="00B374FD">
        <w:rPr>
          <w:rFonts w:eastAsia="Yu Mincho" w:cs="Arial"/>
          <w:noProof w:val="0"/>
          <w:lang w:val="es-ES"/>
        </w:rPr>
        <w:t xml:space="preserve"> es la </w:t>
      </w:r>
      <w:r w:rsidRPr="713C8DCC" w:rsidR="00B374FD">
        <w:rPr>
          <w:rFonts w:eastAsia="Yu Mincho" w:cs="Arial"/>
          <w:noProof w:val="0"/>
          <w:lang w:val="es-ES"/>
        </w:rPr>
        <w:t>nueva</w:t>
      </w:r>
      <w:r w:rsidRPr="713C8DCC" w:rsidR="00B374FD">
        <w:rPr>
          <w:rFonts w:eastAsia="Yu Mincho" w:cs="Arial"/>
          <w:noProof w:val="0"/>
          <w:lang w:val="es-ES"/>
        </w:rPr>
        <w:t xml:space="preserve"> </w:t>
      </w:r>
      <w:r w:rsidRPr="713C8DCC" w:rsidR="00B374FD">
        <w:rPr>
          <w:rFonts w:eastAsia="Yu Mincho" w:cs="Arial"/>
          <w:noProof w:val="0"/>
          <w:lang w:val="es-ES"/>
        </w:rPr>
        <w:t>función</w:t>
      </w:r>
      <w:r w:rsidRPr="713C8DCC" w:rsidR="00B374FD">
        <w:rPr>
          <w:rFonts w:eastAsia="Yu Mincho" w:cs="Arial"/>
          <w:noProof w:val="0"/>
          <w:lang w:val="es-ES"/>
        </w:rPr>
        <w:t xml:space="preserve"> de </w:t>
      </w:r>
      <w:r w:rsidRPr="713C8DCC" w:rsidR="50830626">
        <w:rPr>
          <w:rFonts w:eastAsia="Yu Mincho" w:cs="Arial"/>
          <w:noProof w:val="0"/>
          <w:lang w:val="es-ES"/>
        </w:rPr>
        <w:t>teaching</w:t>
      </w:r>
      <w:r w:rsidRPr="713C8DCC" w:rsidR="50830626">
        <w:rPr>
          <w:rFonts w:eastAsia="Yu Mincho" w:cs="Arial"/>
          <w:noProof w:val="0"/>
          <w:lang w:val="es-ES"/>
        </w:rPr>
        <w:t xml:space="preserve"> </w:t>
      </w:r>
      <w:r w:rsidRPr="713C8DCC" w:rsidR="00B374FD">
        <w:rPr>
          <w:rFonts w:eastAsia="Yu Mincho" w:cs="Arial"/>
          <w:noProof w:val="0"/>
          <w:lang w:val="es-ES"/>
        </w:rPr>
        <w:t>en</w:t>
      </w:r>
      <w:r w:rsidRPr="713C8DCC" w:rsidR="00B374FD">
        <w:rPr>
          <w:rFonts w:eastAsia="Yu Mincho" w:cs="Arial"/>
          <w:noProof w:val="0"/>
          <w:lang w:val="es-ES"/>
        </w:rPr>
        <w:t xml:space="preserve"> dos pasos, </w:t>
      </w:r>
      <w:r w:rsidRPr="713C8DCC" w:rsidR="00B374FD">
        <w:rPr>
          <w:rFonts w:eastAsia="Yu Mincho" w:cs="Arial"/>
          <w:noProof w:val="0"/>
          <w:lang w:val="es-ES"/>
        </w:rPr>
        <w:t>que</w:t>
      </w:r>
      <w:r w:rsidRPr="713C8DCC" w:rsidR="00B374FD">
        <w:rPr>
          <w:rFonts w:eastAsia="Yu Mincho" w:cs="Arial"/>
          <w:noProof w:val="0"/>
          <w:lang w:val="es-ES"/>
        </w:rPr>
        <w:t xml:space="preserve"> </w:t>
      </w:r>
      <w:r w:rsidRPr="713C8DCC" w:rsidR="00B374FD">
        <w:rPr>
          <w:rFonts w:eastAsia="Yu Mincho" w:cs="Arial"/>
          <w:noProof w:val="0"/>
          <w:lang w:val="es-ES"/>
        </w:rPr>
        <w:t>ya</w:t>
      </w:r>
      <w:r w:rsidRPr="713C8DCC" w:rsidR="00B374FD">
        <w:rPr>
          <w:rFonts w:eastAsia="Yu Mincho" w:cs="Arial"/>
          <w:noProof w:val="0"/>
          <w:lang w:val="es-ES"/>
        </w:rPr>
        <w:t xml:space="preserve"> no </w:t>
      </w:r>
      <w:r w:rsidRPr="713C8DCC" w:rsidR="00B374FD">
        <w:rPr>
          <w:rFonts w:eastAsia="Yu Mincho" w:cs="Arial"/>
          <w:noProof w:val="0"/>
          <w:lang w:val="es-ES"/>
        </w:rPr>
        <w:t>requiere</w:t>
      </w:r>
      <w:r w:rsidRPr="713C8DCC" w:rsidR="00B374FD">
        <w:rPr>
          <w:rFonts w:eastAsia="Yu Mincho" w:cs="Arial"/>
          <w:noProof w:val="0"/>
          <w:lang w:val="es-ES"/>
        </w:rPr>
        <w:t xml:space="preserve"> </w:t>
      </w:r>
      <w:r w:rsidRPr="713C8DCC" w:rsidR="00B374FD">
        <w:rPr>
          <w:rFonts w:eastAsia="Yu Mincho" w:cs="Arial"/>
          <w:noProof w:val="0"/>
          <w:lang w:val="es-ES"/>
        </w:rPr>
        <w:t>el</w:t>
      </w:r>
      <w:r w:rsidRPr="713C8DCC" w:rsidR="00B374FD">
        <w:rPr>
          <w:rFonts w:eastAsia="Yu Mincho" w:cs="Arial"/>
          <w:noProof w:val="0"/>
          <w:lang w:val="es-ES"/>
        </w:rPr>
        <w:t xml:space="preserve"> </w:t>
      </w:r>
      <w:r w:rsidRPr="713C8DCC" w:rsidR="00B374FD">
        <w:rPr>
          <w:rFonts w:eastAsia="Yu Mincho" w:cs="Arial"/>
          <w:noProof w:val="0"/>
          <w:lang w:val="es-ES"/>
        </w:rPr>
        <w:t>ajuste</w:t>
      </w:r>
      <w:r w:rsidRPr="713C8DCC" w:rsidR="00B374FD">
        <w:rPr>
          <w:rFonts w:eastAsia="Yu Mincho" w:cs="Arial"/>
          <w:noProof w:val="0"/>
          <w:lang w:val="es-ES"/>
        </w:rPr>
        <w:t xml:space="preserve"> manual de la luz </w:t>
      </w:r>
      <w:r w:rsidRPr="713C8DCC" w:rsidR="00B374FD">
        <w:rPr>
          <w:rFonts w:eastAsia="Yu Mincho" w:cs="Arial"/>
          <w:noProof w:val="0"/>
          <w:lang w:val="es-ES"/>
        </w:rPr>
        <w:t>emitida</w:t>
      </w:r>
      <w:r w:rsidRPr="713C8DCC" w:rsidR="00B374FD">
        <w:rPr>
          <w:rFonts w:eastAsia="Yu Mincho" w:cs="Arial"/>
          <w:noProof w:val="0"/>
          <w:lang w:val="es-ES"/>
        </w:rPr>
        <w:t xml:space="preserve">. Con solo pulsar dos </w:t>
      </w:r>
      <w:r w:rsidRPr="713C8DCC" w:rsidR="00B374FD">
        <w:rPr>
          <w:rFonts w:eastAsia="Yu Mincho" w:cs="Arial"/>
          <w:noProof w:val="0"/>
          <w:lang w:val="es-ES"/>
        </w:rPr>
        <w:t>veces</w:t>
      </w:r>
      <w:r w:rsidRPr="713C8DCC" w:rsidR="00B374FD">
        <w:rPr>
          <w:rFonts w:eastAsia="Yu Mincho" w:cs="Arial"/>
          <w:noProof w:val="0"/>
          <w:lang w:val="es-ES"/>
        </w:rPr>
        <w:t xml:space="preserve"> un </w:t>
      </w:r>
      <w:r w:rsidRPr="713C8DCC" w:rsidR="00B374FD">
        <w:rPr>
          <w:rFonts w:eastAsia="Yu Mincho" w:cs="Arial"/>
          <w:noProof w:val="0"/>
          <w:lang w:val="es-ES"/>
        </w:rPr>
        <w:t>botón</w:t>
      </w:r>
      <w:r w:rsidRPr="713C8DCC" w:rsidR="00B374FD">
        <w:rPr>
          <w:rFonts w:eastAsia="Yu Mincho" w:cs="Arial"/>
          <w:noProof w:val="0"/>
          <w:lang w:val="es-ES"/>
        </w:rPr>
        <w:t xml:space="preserve">, </w:t>
      </w:r>
      <w:r w:rsidRPr="713C8DCC" w:rsidR="00B374FD">
        <w:rPr>
          <w:rFonts w:eastAsia="Yu Mincho" w:cs="Arial"/>
          <w:noProof w:val="0"/>
          <w:lang w:val="es-ES"/>
        </w:rPr>
        <w:t>el</w:t>
      </w:r>
      <w:r w:rsidRPr="713C8DCC" w:rsidR="00B374FD">
        <w:rPr>
          <w:rFonts w:eastAsia="Yu Mincho" w:cs="Arial"/>
          <w:noProof w:val="0"/>
          <w:lang w:val="es-ES"/>
        </w:rPr>
        <w:t xml:space="preserve"> sensor </w:t>
      </w:r>
      <w:r w:rsidRPr="713C8DCC" w:rsidR="00B374FD">
        <w:rPr>
          <w:rFonts w:eastAsia="Yu Mincho" w:cs="Arial"/>
          <w:noProof w:val="0"/>
          <w:lang w:val="es-ES"/>
        </w:rPr>
        <w:t>aprende</w:t>
      </w:r>
      <w:r w:rsidRPr="713C8DCC" w:rsidR="00B374FD">
        <w:rPr>
          <w:rFonts w:eastAsia="Yu Mincho" w:cs="Arial"/>
          <w:noProof w:val="0"/>
          <w:lang w:val="es-ES"/>
        </w:rPr>
        <w:t xml:space="preserve"> de forma </w:t>
      </w:r>
      <w:r w:rsidRPr="713C8DCC" w:rsidR="00B374FD">
        <w:rPr>
          <w:rFonts w:eastAsia="Yu Mincho" w:cs="Arial"/>
          <w:noProof w:val="0"/>
          <w:lang w:val="es-ES"/>
        </w:rPr>
        <w:t>fiable</w:t>
      </w:r>
      <w:r w:rsidRPr="713C8DCC" w:rsidR="00B374FD">
        <w:rPr>
          <w:rFonts w:eastAsia="Yu Mincho" w:cs="Arial"/>
          <w:noProof w:val="0"/>
          <w:lang w:val="es-ES"/>
        </w:rPr>
        <w:t xml:space="preserve"> </w:t>
      </w:r>
      <w:r w:rsidRPr="713C8DCC" w:rsidR="00B374FD">
        <w:rPr>
          <w:rFonts w:eastAsia="Yu Mincho" w:cs="Arial"/>
          <w:noProof w:val="0"/>
          <w:lang w:val="es-ES"/>
        </w:rPr>
        <w:t>el</w:t>
      </w:r>
      <w:r w:rsidRPr="713C8DCC" w:rsidR="00B374FD">
        <w:rPr>
          <w:rFonts w:eastAsia="Yu Mincho" w:cs="Arial"/>
          <w:noProof w:val="0"/>
          <w:lang w:val="es-ES"/>
        </w:rPr>
        <w:t xml:space="preserve"> umbral de </w:t>
      </w:r>
      <w:r w:rsidRPr="713C8DCC" w:rsidR="00B374FD">
        <w:rPr>
          <w:rFonts w:eastAsia="Yu Mincho" w:cs="Arial"/>
          <w:noProof w:val="0"/>
          <w:lang w:val="es-ES"/>
        </w:rPr>
        <w:t>conmutación</w:t>
      </w:r>
      <w:r w:rsidRPr="713C8DCC" w:rsidR="00B374FD">
        <w:rPr>
          <w:rFonts w:eastAsia="Yu Mincho" w:cs="Arial"/>
          <w:noProof w:val="0"/>
          <w:lang w:val="es-ES"/>
        </w:rPr>
        <w:t xml:space="preserve">, </w:t>
      </w:r>
      <w:r w:rsidRPr="713C8DCC" w:rsidR="00B374FD">
        <w:rPr>
          <w:rFonts w:eastAsia="Yu Mincho" w:cs="Arial"/>
          <w:noProof w:val="0"/>
          <w:lang w:val="es-ES"/>
        </w:rPr>
        <w:t>incluso</w:t>
      </w:r>
      <w:r w:rsidRPr="713C8DCC" w:rsidR="00B374FD">
        <w:rPr>
          <w:rFonts w:eastAsia="Yu Mincho" w:cs="Arial"/>
          <w:noProof w:val="0"/>
          <w:lang w:val="es-ES"/>
        </w:rPr>
        <w:t xml:space="preserve"> </w:t>
      </w:r>
      <w:r w:rsidRPr="713C8DCC" w:rsidR="00B374FD">
        <w:rPr>
          <w:rFonts w:eastAsia="Yu Mincho" w:cs="Arial"/>
          <w:noProof w:val="0"/>
          <w:lang w:val="es-ES"/>
        </w:rPr>
        <w:t>en</w:t>
      </w:r>
      <w:r w:rsidRPr="713C8DCC" w:rsidR="00B374FD">
        <w:rPr>
          <w:rFonts w:eastAsia="Yu Mincho" w:cs="Arial"/>
          <w:noProof w:val="0"/>
          <w:lang w:val="es-ES"/>
        </w:rPr>
        <w:t xml:space="preserve"> </w:t>
      </w:r>
      <w:r w:rsidRPr="713C8DCC" w:rsidR="00B374FD">
        <w:rPr>
          <w:rFonts w:eastAsia="Yu Mincho" w:cs="Arial"/>
          <w:noProof w:val="0"/>
          <w:lang w:val="es-ES"/>
        </w:rPr>
        <w:t>condiciones</w:t>
      </w:r>
      <w:r w:rsidRPr="713C8DCC" w:rsidR="00B374FD">
        <w:rPr>
          <w:rFonts w:eastAsia="Yu Mincho" w:cs="Arial"/>
          <w:noProof w:val="0"/>
          <w:lang w:val="es-ES"/>
        </w:rPr>
        <w:t xml:space="preserve"> de </w:t>
      </w:r>
      <w:r w:rsidRPr="713C8DCC" w:rsidR="00B374FD">
        <w:rPr>
          <w:rFonts w:eastAsia="Yu Mincho" w:cs="Arial"/>
          <w:noProof w:val="0"/>
          <w:lang w:val="es-ES"/>
        </w:rPr>
        <w:t>iluminación</w:t>
      </w:r>
      <w:r w:rsidRPr="713C8DCC" w:rsidR="00B374FD">
        <w:rPr>
          <w:rFonts w:eastAsia="Yu Mincho" w:cs="Arial"/>
          <w:noProof w:val="0"/>
          <w:lang w:val="es-ES"/>
        </w:rPr>
        <w:t xml:space="preserve"> </w:t>
      </w:r>
      <w:r w:rsidRPr="713C8DCC" w:rsidR="00B374FD">
        <w:rPr>
          <w:rFonts w:eastAsia="Yu Mincho" w:cs="Arial"/>
          <w:noProof w:val="0"/>
          <w:lang w:val="es-ES"/>
        </w:rPr>
        <w:t>difíciles</w:t>
      </w:r>
      <w:r w:rsidRPr="713C8DCC" w:rsidR="00B374FD">
        <w:rPr>
          <w:rFonts w:eastAsia="Yu Mincho" w:cs="Arial"/>
          <w:noProof w:val="0"/>
          <w:lang w:val="es-ES"/>
        </w:rPr>
        <w:t xml:space="preserve">, </w:t>
      </w:r>
      <w:r w:rsidRPr="713C8DCC" w:rsidR="00B374FD">
        <w:rPr>
          <w:rFonts w:eastAsia="Yu Mincho" w:cs="Arial"/>
          <w:noProof w:val="0"/>
          <w:lang w:val="es-ES"/>
        </w:rPr>
        <w:t>como</w:t>
      </w:r>
      <w:r w:rsidRPr="713C8DCC" w:rsidR="00B374FD">
        <w:rPr>
          <w:rFonts w:eastAsia="Yu Mincho" w:cs="Arial"/>
          <w:noProof w:val="0"/>
          <w:lang w:val="es-ES"/>
        </w:rPr>
        <w:t xml:space="preserve"> </w:t>
      </w:r>
      <w:r w:rsidRPr="713C8DCC" w:rsidR="00B374FD">
        <w:rPr>
          <w:rFonts w:eastAsia="Yu Mincho" w:cs="Arial"/>
          <w:noProof w:val="0"/>
          <w:lang w:val="es-ES"/>
        </w:rPr>
        <w:t>reflejos</w:t>
      </w:r>
      <w:r w:rsidRPr="713C8DCC" w:rsidR="00B374FD">
        <w:rPr>
          <w:rFonts w:eastAsia="Yu Mincho" w:cs="Arial"/>
          <w:noProof w:val="0"/>
          <w:lang w:val="es-ES"/>
        </w:rPr>
        <w:t xml:space="preserve"> o </w:t>
      </w:r>
      <w:r w:rsidRPr="713C8DCC" w:rsidR="00B374FD">
        <w:rPr>
          <w:rFonts w:eastAsia="Yu Mincho" w:cs="Arial"/>
          <w:noProof w:val="0"/>
          <w:lang w:val="es-ES"/>
        </w:rPr>
        <w:t>saturación</w:t>
      </w:r>
      <w:r w:rsidRPr="713C8DCC" w:rsidR="00B374FD">
        <w:rPr>
          <w:rFonts w:eastAsia="Yu Mincho" w:cs="Arial"/>
          <w:noProof w:val="0"/>
          <w:lang w:val="es-ES"/>
        </w:rPr>
        <w:t xml:space="preserve"> de la luz </w:t>
      </w:r>
      <w:r w:rsidRPr="713C8DCC" w:rsidR="00B374FD">
        <w:rPr>
          <w:rFonts w:eastAsia="Yu Mincho" w:cs="Arial"/>
          <w:noProof w:val="0"/>
          <w:lang w:val="es-ES"/>
        </w:rPr>
        <w:t>incidente</w:t>
      </w:r>
      <w:r w:rsidRPr="713C8DCC" w:rsidR="00B374FD">
        <w:rPr>
          <w:rFonts w:eastAsia="Yu Mincho" w:cs="Arial"/>
          <w:noProof w:val="0"/>
          <w:lang w:val="es-ES"/>
        </w:rPr>
        <w:t xml:space="preserve">. Esto </w:t>
      </w:r>
      <w:r w:rsidRPr="713C8DCC" w:rsidR="00B374FD">
        <w:rPr>
          <w:rFonts w:eastAsia="Yu Mincho" w:cs="Arial"/>
          <w:noProof w:val="0"/>
          <w:lang w:val="es-ES"/>
        </w:rPr>
        <w:t>agiliza</w:t>
      </w:r>
      <w:r w:rsidRPr="713C8DCC" w:rsidR="00B374FD">
        <w:rPr>
          <w:rFonts w:eastAsia="Yu Mincho" w:cs="Arial"/>
          <w:noProof w:val="0"/>
          <w:lang w:val="es-ES"/>
        </w:rPr>
        <w:t xml:space="preserve"> </w:t>
      </w:r>
      <w:r w:rsidRPr="713C8DCC" w:rsidR="00B374FD">
        <w:rPr>
          <w:rFonts w:eastAsia="Yu Mincho" w:cs="Arial"/>
          <w:noProof w:val="0"/>
          <w:lang w:val="es-ES"/>
        </w:rPr>
        <w:t>considerablemente</w:t>
      </w:r>
      <w:r w:rsidRPr="713C8DCC" w:rsidR="00B374FD">
        <w:rPr>
          <w:rFonts w:eastAsia="Yu Mincho" w:cs="Arial"/>
          <w:noProof w:val="0"/>
          <w:lang w:val="es-ES"/>
        </w:rPr>
        <w:t xml:space="preserve"> la </w:t>
      </w:r>
      <w:r w:rsidRPr="713C8DCC" w:rsidR="00B374FD">
        <w:rPr>
          <w:rFonts w:eastAsia="Yu Mincho" w:cs="Arial"/>
          <w:noProof w:val="0"/>
          <w:lang w:val="es-ES"/>
        </w:rPr>
        <w:t>configuración</w:t>
      </w:r>
      <w:r w:rsidRPr="713C8DCC" w:rsidR="00B374FD">
        <w:rPr>
          <w:rFonts w:eastAsia="Yu Mincho" w:cs="Arial"/>
          <w:noProof w:val="0"/>
          <w:lang w:val="es-ES"/>
        </w:rPr>
        <w:t xml:space="preserve"> de la </w:t>
      </w:r>
      <w:r w:rsidRPr="713C8DCC" w:rsidR="00B374FD">
        <w:rPr>
          <w:rFonts w:eastAsia="Yu Mincho" w:cs="Arial"/>
          <w:noProof w:val="0"/>
          <w:lang w:val="es-ES"/>
        </w:rPr>
        <w:t>máquina</w:t>
      </w:r>
      <w:r w:rsidRPr="713C8DCC" w:rsidR="00B374FD">
        <w:rPr>
          <w:rFonts w:eastAsia="Yu Mincho" w:cs="Arial"/>
          <w:noProof w:val="0"/>
          <w:lang w:val="es-ES"/>
        </w:rPr>
        <w:t xml:space="preserve"> y </w:t>
      </w:r>
      <w:r w:rsidRPr="713C8DCC" w:rsidR="00B374FD">
        <w:rPr>
          <w:rFonts w:eastAsia="Yu Mincho" w:cs="Arial"/>
          <w:noProof w:val="0"/>
          <w:lang w:val="es-ES"/>
        </w:rPr>
        <w:t>garantiza</w:t>
      </w:r>
      <w:r w:rsidRPr="713C8DCC" w:rsidR="00B374FD">
        <w:rPr>
          <w:rFonts w:eastAsia="Yu Mincho" w:cs="Arial"/>
          <w:noProof w:val="0"/>
          <w:lang w:val="es-ES"/>
        </w:rPr>
        <w:t xml:space="preserve"> </w:t>
      </w:r>
      <w:r w:rsidRPr="713C8DCC" w:rsidR="00B374FD">
        <w:rPr>
          <w:rFonts w:eastAsia="Yu Mincho" w:cs="Arial"/>
          <w:noProof w:val="0"/>
          <w:lang w:val="es-ES"/>
        </w:rPr>
        <w:t>una</w:t>
      </w:r>
      <w:r w:rsidRPr="713C8DCC" w:rsidR="00B374FD">
        <w:rPr>
          <w:rFonts w:eastAsia="Yu Mincho" w:cs="Arial"/>
          <w:noProof w:val="0"/>
          <w:lang w:val="es-ES"/>
        </w:rPr>
        <w:t xml:space="preserve"> </w:t>
      </w:r>
      <w:r w:rsidRPr="713C8DCC" w:rsidR="00B374FD">
        <w:rPr>
          <w:rFonts w:eastAsia="Yu Mincho" w:cs="Arial"/>
          <w:noProof w:val="0"/>
          <w:lang w:val="es-ES"/>
        </w:rPr>
        <w:t>detección</w:t>
      </w:r>
      <w:r w:rsidRPr="713C8DCC" w:rsidR="00B374FD">
        <w:rPr>
          <w:rFonts w:eastAsia="Yu Mincho" w:cs="Arial"/>
          <w:noProof w:val="0"/>
          <w:lang w:val="es-ES"/>
        </w:rPr>
        <w:t xml:space="preserve"> </w:t>
      </w:r>
      <w:r w:rsidRPr="713C8DCC" w:rsidR="00B374FD">
        <w:rPr>
          <w:rFonts w:eastAsia="Yu Mincho" w:cs="Arial"/>
          <w:noProof w:val="0"/>
          <w:lang w:val="es-ES"/>
        </w:rPr>
        <w:t>estable</w:t>
      </w:r>
      <w:r w:rsidRPr="713C8DCC" w:rsidR="00B374FD">
        <w:rPr>
          <w:rFonts w:eastAsia="Yu Mincho" w:cs="Arial"/>
          <w:noProof w:val="0"/>
          <w:lang w:val="es-ES"/>
        </w:rPr>
        <w:t xml:space="preserve"> de </w:t>
      </w:r>
      <w:r w:rsidRPr="713C8DCC" w:rsidR="00B374FD">
        <w:rPr>
          <w:rFonts w:eastAsia="Yu Mincho" w:cs="Arial"/>
          <w:noProof w:val="0"/>
          <w:lang w:val="es-ES"/>
        </w:rPr>
        <w:t>componentes</w:t>
      </w:r>
      <w:r w:rsidRPr="713C8DCC" w:rsidR="00B374FD">
        <w:rPr>
          <w:rFonts w:eastAsia="Yu Mincho" w:cs="Arial"/>
          <w:noProof w:val="0"/>
          <w:lang w:val="es-ES"/>
        </w:rPr>
        <w:t xml:space="preserve"> </w:t>
      </w:r>
      <w:r w:rsidRPr="713C8DCC" w:rsidR="00B374FD">
        <w:rPr>
          <w:rFonts w:eastAsia="Yu Mincho" w:cs="Arial"/>
          <w:noProof w:val="0"/>
          <w:lang w:val="es-ES"/>
        </w:rPr>
        <w:t>brillantes</w:t>
      </w:r>
      <w:r w:rsidRPr="713C8DCC" w:rsidR="00B374FD">
        <w:rPr>
          <w:rFonts w:eastAsia="Yu Mincho" w:cs="Arial"/>
          <w:noProof w:val="0"/>
          <w:lang w:val="es-ES"/>
        </w:rPr>
        <w:t xml:space="preserve">, </w:t>
      </w:r>
      <w:r w:rsidRPr="713C8DCC" w:rsidR="00B374FD">
        <w:rPr>
          <w:rFonts w:eastAsia="Yu Mincho" w:cs="Arial"/>
          <w:noProof w:val="0"/>
          <w:lang w:val="es-ES"/>
        </w:rPr>
        <w:t>transparentes</w:t>
      </w:r>
      <w:r w:rsidRPr="713C8DCC" w:rsidR="00B374FD">
        <w:rPr>
          <w:rFonts w:eastAsia="Yu Mincho" w:cs="Arial"/>
          <w:noProof w:val="0"/>
          <w:lang w:val="es-ES"/>
        </w:rPr>
        <w:t xml:space="preserve"> o </w:t>
      </w:r>
      <w:r w:rsidRPr="713C8DCC" w:rsidR="00B374FD">
        <w:rPr>
          <w:rFonts w:eastAsia="Yu Mincho" w:cs="Arial"/>
          <w:noProof w:val="0"/>
          <w:lang w:val="es-ES"/>
        </w:rPr>
        <w:t>muy</w:t>
      </w:r>
      <w:r w:rsidRPr="713C8DCC" w:rsidR="00B374FD">
        <w:rPr>
          <w:rFonts w:eastAsia="Yu Mincho" w:cs="Arial"/>
          <w:noProof w:val="0"/>
          <w:lang w:val="es-ES"/>
        </w:rPr>
        <w:t xml:space="preserve"> </w:t>
      </w:r>
      <w:r w:rsidRPr="713C8DCC" w:rsidR="00B374FD">
        <w:rPr>
          <w:rFonts w:eastAsia="Yu Mincho" w:cs="Arial"/>
          <w:noProof w:val="0"/>
          <w:lang w:val="es-ES"/>
        </w:rPr>
        <w:t>pequeños</w:t>
      </w:r>
      <w:r w:rsidRPr="713C8DCC" w:rsidR="00B374FD">
        <w:rPr>
          <w:rFonts w:eastAsia="Yu Mincho" w:cs="Arial"/>
          <w:noProof w:val="0"/>
          <w:lang w:val="es-ES"/>
        </w:rPr>
        <w:t xml:space="preserve">, lo </w:t>
      </w:r>
      <w:r w:rsidRPr="713C8DCC" w:rsidR="00B374FD">
        <w:rPr>
          <w:rFonts w:eastAsia="Yu Mincho" w:cs="Arial"/>
          <w:noProof w:val="0"/>
          <w:lang w:val="es-ES"/>
        </w:rPr>
        <w:t>que</w:t>
      </w:r>
      <w:r w:rsidRPr="713C8DCC" w:rsidR="00B374FD">
        <w:rPr>
          <w:rFonts w:eastAsia="Yu Mincho" w:cs="Arial"/>
          <w:noProof w:val="0"/>
          <w:lang w:val="es-ES"/>
        </w:rPr>
        <w:t xml:space="preserve"> </w:t>
      </w:r>
      <w:r w:rsidRPr="713C8DCC" w:rsidR="00B374FD">
        <w:rPr>
          <w:rFonts w:eastAsia="Yu Mincho" w:cs="Arial"/>
          <w:noProof w:val="0"/>
          <w:lang w:val="es-ES"/>
        </w:rPr>
        <w:t>proporciona</w:t>
      </w:r>
      <w:r w:rsidRPr="713C8DCC" w:rsidR="00B374FD">
        <w:rPr>
          <w:rFonts w:eastAsia="Yu Mincho" w:cs="Arial"/>
          <w:noProof w:val="0"/>
          <w:lang w:val="es-ES"/>
        </w:rPr>
        <w:t xml:space="preserve"> un </w:t>
      </w:r>
      <w:r w:rsidRPr="713C8DCC" w:rsidR="00B374FD">
        <w:rPr>
          <w:rFonts w:eastAsia="Yu Mincho" w:cs="Arial"/>
          <w:noProof w:val="0"/>
          <w:lang w:val="es-ES"/>
        </w:rPr>
        <w:t>rendimiento</w:t>
      </w:r>
      <w:r w:rsidRPr="713C8DCC" w:rsidR="00B374FD">
        <w:rPr>
          <w:rFonts w:eastAsia="Yu Mincho" w:cs="Arial"/>
          <w:noProof w:val="0"/>
          <w:lang w:val="es-ES"/>
        </w:rPr>
        <w:t xml:space="preserve"> </w:t>
      </w:r>
      <w:r w:rsidRPr="713C8DCC" w:rsidR="00B374FD">
        <w:rPr>
          <w:rFonts w:eastAsia="Yu Mincho" w:cs="Arial"/>
          <w:noProof w:val="0"/>
          <w:lang w:val="es-ES"/>
        </w:rPr>
        <w:t>fiable</w:t>
      </w:r>
      <w:r w:rsidRPr="713C8DCC" w:rsidR="00B374FD">
        <w:rPr>
          <w:rFonts w:eastAsia="Yu Mincho" w:cs="Arial"/>
          <w:noProof w:val="0"/>
          <w:lang w:val="es-ES"/>
        </w:rPr>
        <w:t xml:space="preserve"> </w:t>
      </w:r>
      <w:r w:rsidRPr="713C8DCC" w:rsidR="00B374FD">
        <w:rPr>
          <w:rFonts w:eastAsia="Yu Mincho" w:cs="Arial"/>
          <w:noProof w:val="0"/>
          <w:lang w:val="es-ES"/>
        </w:rPr>
        <w:t>incluso</w:t>
      </w:r>
      <w:r w:rsidRPr="713C8DCC" w:rsidR="00B374FD">
        <w:rPr>
          <w:rFonts w:eastAsia="Yu Mincho" w:cs="Arial"/>
          <w:noProof w:val="0"/>
          <w:lang w:val="es-ES"/>
        </w:rPr>
        <w:t xml:space="preserve"> </w:t>
      </w:r>
      <w:r w:rsidRPr="713C8DCC" w:rsidR="00B374FD">
        <w:rPr>
          <w:rFonts w:eastAsia="Yu Mincho" w:cs="Arial"/>
          <w:noProof w:val="0"/>
          <w:lang w:val="es-ES"/>
        </w:rPr>
        <w:t>en</w:t>
      </w:r>
      <w:r w:rsidRPr="713C8DCC" w:rsidR="00B374FD">
        <w:rPr>
          <w:rFonts w:eastAsia="Yu Mincho" w:cs="Arial"/>
          <w:noProof w:val="0"/>
          <w:lang w:val="es-ES"/>
        </w:rPr>
        <w:t xml:space="preserve"> </w:t>
      </w:r>
      <w:r w:rsidRPr="713C8DCC" w:rsidR="00B374FD">
        <w:rPr>
          <w:rFonts w:eastAsia="Yu Mincho" w:cs="Arial"/>
          <w:noProof w:val="0"/>
          <w:lang w:val="es-ES"/>
        </w:rPr>
        <w:t>entornos</w:t>
      </w:r>
      <w:r w:rsidRPr="713C8DCC" w:rsidR="00B374FD">
        <w:rPr>
          <w:rFonts w:eastAsia="Yu Mincho" w:cs="Arial"/>
          <w:noProof w:val="0"/>
          <w:lang w:val="es-ES"/>
        </w:rPr>
        <w:t xml:space="preserve"> </w:t>
      </w:r>
      <w:r w:rsidRPr="713C8DCC" w:rsidR="00B374FD">
        <w:rPr>
          <w:rFonts w:eastAsia="Yu Mincho" w:cs="Arial"/>
          <w:noProof w:val="0"/>
          <w:lang w:val="es-ES"/>
        </w:rPr>
        <w:t>industriales</w:t>
      </w:r>
      <w:r w:rsidRPr="713C8DCC" w:rsidR="00B374FD">
        <w:rPr>
          <w:rFonts w:eastAsia="Yu Mincho" w:cs="Arial"/>
          <w:noProof w:val="0"/>
          <w:lang w:val="es-ES"/>
        </w:rPr>
        <w:t xml:space="preserve"> </w:t>
      </w:r>
      <w:r w:rsidRPr="713C8DCC" w:rsidR="00B374FD">
        <w:rPr>
          <w:rFonts w:eastAsia="Yu Mincho" w:cs="Arial"/>
          <w:noProof w:val="0"/>
          <w:lang w:val="es-ES"/>
        </w:rPr>
        <w:t>exigentes</w:t>
      </w:r>
      <w:r w:rsidRPr="713C8DCC" w:rsidR="00B374FD">
        <w:rPr>
          <w:rFonts w:eastAsia="Yu Mincho" w:cs="Arial"/>
          <w:noProof w:val="0"/>
          <w:lang w:val="es-ES"/>
        </w:rPr>
        <w:t>.</w:t>
      </w:r>
    </w:p>
    <w:p w:rsidRPr="0042667A" w:rsidR="00B374FD" w:rsidP="713C8DCC" w:rsidRDefault="00B374FD" w14:paraId="30BD74E1" w14:textId="77777777">
      <w:pPr>
        <w:spacing w:after="160" w:line="259" w:lineRule="auto"/>
        <w:contextualSpacing w:val="1"/>
        <w:rPr>
          <w:rFonts w:eastAsia="Yu Mincho" w:cs="Arial"/>
          <w:noProof w:val="0"/>
          <w:lang w:val="es-ES"/>
        </w:rPr>
      </w:pPr>
    </w:p>
    <w:p w:rsidR="001633B6" w:rsidP="713C8DCC" w:rsidRDefault="00CC430E" w14:paraId="6347DB9C" w14:textId="5A06294C">
      <w:pPr>
        <w:spacing w:after="160" w:line="259" w:lineRule="auto"/>
        <w:contextualSpacing w:val="1"/>
        <w:rPr>
          <w:rFonts w:eastAsia="Yu Mincho" w:cs="Arial"/>
          <w:noProof w:val="0"/>
          <w:lang w:val="es-ES"/>
        </w:rPr>
      </w:pPr>
      <w:r w:rsidRPr="713C8DCC" w:rsidR="00CC430E">
        <w:rPr>
          <w:rFonts w:eastAsia="Yu Mincho" w:cs="Arial"/>
          <w:noProof w:val="0"/>
          <w:lang w:val="es-ES"/>
        </w:rPr>
        <w:t xml:space="preserve">El FX 250 también </w:t>
      </w:r>
      <w:r w:rsidRPr="713C8DCC" w:rsidR="00CC430E">
        <w:rPr>
          <w:rFonts w:eastAsia="Yu Mincho" w:cs="Arial"/>
          <w:noProof w:val="0"/>
          <w:lang w:val="es-ES"/>
        </w:rPr>
        <w:t>destaca</w:t>
      </w:r>
      <w:r w:rsidRPr="713C8DCC" w:rsidR="00CC430E">
        <w:rPr>
          <w:rFonts w:eastAsia="Yu Mincho" w:cs="Arial"/>
          <w:noProof w:val="0"/>
          <w:lang w:val="es-ES"/>
        </w:rPr>
        <w:t xml:space="preserve"> </w:t>
      </w:r>
      <w:r w:rsidRPr="713C8DCC" w:rsidR="00CC430E">
        <w:rPr>
          <w:rFonts w:eastAsia="Yu Mincho" w:cs="Arial"/>
          <w:noProof w:val="0"/>
          <w:lang w:val="es-ES"/>
        </w:rPr>
        <w:t>por</w:t>
      </w:r>
      <w:r w:rsidRPr="713C8DCC" w:rsidR="00CC430E">
        <w:rPr>
          <w:rFonts w:eastAsia="Yu Mincho" w:cs="Arial"/>
          <w:noProof w:val="0"/>
          <w:lang w:val="es-ES"/>
        </w:rPr>
        <w:t xml:space="preserve"> </w:t>
      </w:r>
      <w:r w:rsidRPr="713C8DCC" w:rsidR="00CC430E">
        <w:rPr>
          <w:rFonts w:eastAsia="Yu Mincho" w:cs="Arial"/>
          <w:noProof w:val="0"/>
          <w:lang w:val="es-ES"/>
        </w:rPr>
        <w:t>su</w:t>
      </w:r>
      <w:r w:rsidRPr="713C8DCC" w:rsidR="00CC430E">
        <w:rPr>
          <w:rFonts w:eastAsia="Yu Mincho" w:cs="Arial"/>
          <w:noProof w:val="0"/>
          <w:lang w:val="es-ES"/>
        </w:rPr>
        <w:t xml:space="preserve"> </w:t>
      </w:r>
      <w:r w:rsidRPr="713C8DCC" w:rsidR="00CC430E">
        <w:rPr>
          <w:rFonts w:eastAsia="Yu Mincho" w:cs="Arial"/>
          <w:noProof w:val="0"/>
          <w:lang w:val="es-ES"/>
        </w:rPr>
        <w:t>diseño</w:t>
      </w:r>
      <w:r w:rsidRPr="713C8DCC" w:rsidR="00CC430E">
        <w:rPr>
          <w:rFonts w:eastAsia="Yu Mincho" w:cs="Arial"/>
          <w:noProof w:val="0"/>
          <w:lang w:val="es-ES"/>
        </w:rPr>
        <w:t xml:space="preserve"> </w:t>
      </w:r>
      <w:r w:rsidRPr="713C8DCC" w:rsidR="00CC430E">
        <w:rPr>
          <w:rFonts w:eastAsia="Yu Mincho" w:cs="Arial"/>
          <w:noProof w:val="0"/>
          <w:lang w:val="es-ES"/>
        </w:rPr>
        <w:t>extremadamente</w:t>
      </w:r>
      <w:r w:rsidRPr="713C8DCC" w:rsidR="00CC430E">
        <w:rPr>
          <w:rFonts w:eastAsia="Yu Mincho" w:cs="Arial"/>
          <w:noProof w:val="0"/>
          <w:lang w:val="es-ES"/>
        </w:rPr>
        <w:t xml:space="preserve"> </w:t>
      </w:r>
      <w:r w:rsidRPr="713C8DCC" w:rsidR="00CC430E">
        <w:rPr>
          <w:rFonts w:eastAsia="Yu Mincho" w:cs="Arial"/>
          <w:noProof w:val="0"/>
          <w:lang w:val="es-ES"/>
        </w:rPr>
        <w:t>compacto</w:t>
      </w:r>
      <w:r w:rsidRPr="713C8DCC" w:rsidR="00CC430E">
        <w:rPr>
          <w:rFonts w:eastAsia="Yu Mincho" w:cs="Arial"/>
          <w:noProof w:val="0"/>
          <w:lang w:val="es-ES"/>
        </w:rPr>
        <w:t xml:space="preserve">. Su </w:t>
      </w:r>
      <w:r w:rsidRPr="713C8DCC" w:rsidR="00CC430E">
        <w:rPr>
          <w:rFonts w:eastAsia="Yu Mincho" w:cs="Arial"/>
          <w:noProof w:val="0"/>
          <w:lang w:val="es-ES"/>
        </w:rPr>
        <w:t>cubierta</w:t>
      </w:r>
      <w:r w:rsidRPr="713C8DCC" w:rsidR="00CC430E">
        <w:rPr>
          <w:rFonts w:eastAsia="Yu Mincho" w:cs="Arial"/>
          <w:noProof w:val="0"/>
          <w:lang w:val="es-ES"/>
        </w:rPr>
        <w:t xml:space="preserve"> de nuevo </w:t>
      </w:r>
      <w:r w:rsidRPr="713C8DCC" w:rsidR="00CC430E">
        <w:rPr>
          <w:rFonts w:eastAsia="Yu Mincho" w:cs="Arial"/>
          <w:noProof w:val="0"/>
          <w:lang w:val="es-ES"/>
        </w:rPr>
        <w:t>diseño</w:t>
      </w:r>
      <w:r w:rsidRPr="713C8DCC" w:rsidR="00CC430E">
        <w:rPr>
          <w:rFonts w:eastAsia="Yu Mincho" w:cs="Arial"/>
          <w:noProof w:val="0"/>
          <w:lang w:val="es-ES"/>
        </w:rPr>
        <w:t xml:space="preserve"> </w:t>
      </w:r>
      <w:r w:rsidRPr="713C8DCC" w:rsidR="00CC430E">
        <w:rPr>
          <w:rFonts w:eastAsia="Yu Mincho" w:cs="Arial"/>
          <w:noProof w:val="0"/>
          <w:lang w:val="es-ES"/>
        </w:rPr>
        <w:t>requiere</w:t>
      </w:r>
      <w:r w:rsidRPr="713C8DCC" w:rsidR="00CC430E">
        <w:rPr>
          <w:rFonts w:eastAsia="Yu Mincho" w:cs="Arial"/>
          <w:noProof w:val="0"/>
          <w:lang w:val="es-ES"/>
        </w:rPr>
        <w:t xml:space="preserve"> un radio de apertura de solo 30 </w:t>
      </w:r>
      <w:r w:rsidRPr="713C8DCC" w:rsidR="00CC430E">
        <w:rPr>
          <w:rFonts w:eastAsia="Yu Mincho" w:cs="Arial"/>
          <w:noProof w:val="0"/>
          <w:lang w:val="es-ES"/>
        </w:rPr>
        <w:t>milímetros</w:t>
      </w:r>
      <w:r w:rsidRPr="713C8DCC" w:rsidR="00CC430E">
        <w:rPr>
          <w:rFonts w:eastAsia="Yu Mincho" w:cs="Arial"/>
          <w:noProof w:val="0"/>
          <w:lang w:val="es-ES"/>
        </w:rPr>
        <w:t xml:space="preserve">, lo </w:t>
      </w:r>
      <w:r w:rsidRPr="713C8DCC" w:rsidR="00CC430E">
        <w:rPr>
          <w:rFonts w:eastAsia="Yu Mincho" w:cs="Arial"/>
          <w:noProof w:val="0"/>
          <w:lang w:val="es-ES"/>
        </w:rPr>
        <w:t>que</w:t>
      </w:r>
      <w:r w:rsidRPr="713C8DCC" w:rsidR="00CC430E">
        <w:rPr>
          <w:rFonts w:eastAsia="Yu Mincho" w:cs="Arial"/>
          <w:noProof w:val="0"/>
          <w:lang w:val="es-ES"/>
        </w:rPr>
        <w:t xml:space="preserve"> </w:t>
      </w:r>
      <w:r w:rsidRPr="713C8DCC" w:rsidR="00CC430E">
        <w:rPr>
          <w:rFonts w:eastAsia="Yu Mincho" w:cs="Arial"/>
          <w:noProof w:val="0"/>
          <w:lang w:val="es-ES"/>
        </w:rPr>
        <w:t>permite</w:t>
      </w:r>
      <w:r w:rsidRPr="713C8DCC" w:rsidR="00CC430E">
        <w:rPr>
          <w:rFonts w:eastAsia="Yu Mincho" w:cs="Arial"/>
          <w:noProof w:val="0"/>
          <w:lang w:val="es-ES"/>
        </w:rPr>
        <w:t xml:space="preserve"> </w:t>
      </w:r>
      <w:r w:rsidRPr="713C8DCC" w:rsidR="00CC430E">
        <w:rPr>
          <w:rFonts w:eastAsia="Yu Mincho" w:cs="Arial"/>
          <w:noProof w:val="0"/>
          <w:lang w:val="es-ES"/>
        </w:rPr>
        <w:t>su</w:t>
      </w:r>
      <w:r w:rsidRPr="713C8DCC" w:rsidR="00CC430E">
        <w:rPr>
          <w:rFonts w:eastAsia="Yu Mincho" w:cs="Arial"/>
          <w:noProof w:val="0"/>
          <w:lang w:val="es-ES"/>
        </w:rPr>
        <w:t xml:space="preserve"> </w:t>
      </w:r>
      <w:r w:rsidRPr="713C8DCC" w:rsidR="00CC430E">
        <w:rPr>
          <w:rFonts w:eastAsia="Yu Mincho" w:cs="Arial"/>
          <w:noProof w:val="0"/>
          <w:lang w:val="es-ES"/>
        </w:rPr>
        <w:t>instalación</w:t>
      </w:r>
      <w:r w:rsidRPr="713C8DCC" w:rsidR="00CC430E">
        <w:rPr>
          <w:rFonts w:eastAsia="Yu Mincho" w:cs="Arial"/>
          <w:noProof w:val="0"/>
          <w:lang w:val="es-ES"/>
        </w:rPr>
        <w:t xml:space="preserve"> </w:t>
      </w:r>
      <w:r w:rsidRPr="713C8DCC" w:rsidR="00CC430E">
        <w:rPr>
          <w:rFonts w:eastAsia="Yu Mincho" w:cs="Arial"/>
          <w:noProof w:val="0"/>
          <w:lang w:val="es-ES"/>
        </w:rPr>
        <w:t>en</w:t>
      </w:r>
      <w:r w:rsidRPr="713C8DCC" w:rsidR="00CC430E">
        <w:rPr>
          <w:rFonts w:eastAsia="Yu Mincho" w:cs="Arial"/>
          <w:noProof w:val="0"/>
          <w:lang w:val="es-ES"/>
        </w:rPr>
        <w:t xml:space="preserve"> </w:t>
      </w:r>
      <w:r w:rsidRPr="713C8DCC" w:rsidR="00CC430E">
        <w:rPr>
          <w:rFonts w:eastAsia="Yu Mincho" w:cs="Arial"/>
          <w:noProof w:val="0"/>
          <w:lang w:val="es-ES"/>
        </w:rPr>
        <w:t>espacios</w:t>
      </w:r>
      <w:r w:rsidRPr="713C8DCC" w:rsidR="00CC430E">
        <w:rPr>
          <w:rFonts w:eastAsia="Yu Mincho" w:cs="Arial"/>
          <w:noProof w:val="0"/>
          <w:lang w:val="es-ES"/>
        </w:rPr>
        <w:t xml:space="preserve"> </w:t>
      </w:r>
      <w:r w:rsidRPr="713C8DCC" w:rsidR="00CC430E">
        <w:rPr>
          <w:rFonts w:eastAsia="Yu Mincho" w:cs="Arial"/>
          <w:noProof w:val="0"/>
          <w:lang w:val="es-ES"/>
        </w:rPr>
        <w:t>muy</w:t>
      </w:r>
      <w:r w:rsidRPr="713C8DCC" w:rsidR="00CC430E">
        <w:rPr>
          <w:rFonts w:eastAsia="Yu Mincho" w:cs="Arial"/>
          <w:noProof w:val="0"/>
          <w:lang w:val="es-ES"/>
        </w:rPr>
        <w:t xml:space="preserve"> </w:t>
      </w:r>
      <w:r w:rsidRPr="713C8DCC" w:rsidR="00CC430E">
        <w:rPr>
          <w:rFonts w:eastAsia="Yu Mincho" w:cs="Arial"/>
          <w:noProof w:val="0"/>
          <w:lang w:val="es-ES"/>
        </w:rPr>
        <w:t>reducidos</w:t>
      </w:r>
      <w:r w:rsidRPr="713C8DCC" w:rsidR="00CC430E">
        <w:rPr>
          <w:rFonts w:eastAsia="Yu Mincho" w:cs="Arial"/>
          <w:noProof w:val="0"/>
          <w:lang w:val="es-ES"/>
        </w:rPr>
        <w:t xml:space="preserve"> y </w:t>
      </w:r>
      <w:r w:rsidRPr="713C8DCC" w:rsidR="00CC430E">
        <w:rPr>
          <w:rFonts w:eastAsia="Yu Mincho" w:cs="Arial"/>
          <w:noProof w:val="0"/>
          <w:lang w:val="es-ES"/>
        </w:rPr>
        <w:t>simplifica</w:t>
      </w:r>
      <w:r w:rsidRPr="713C8DCC" w:rsidR="00CC430E">
        <w:rPr>
          <w:rFonts w:eastAsia="Yu Mincho" w:cs="Arial"/>
          <w:noProof w:val="0"/>
          <w:lang w:val="es-ES"/>
        </w:rPr>
        <w:t xml:space="preserve"> </w:t>
      </w:r>
      <w:r w:rsidRPr="713C8DCC" w:rsidR="00CC430E">
        <w:rPr>
          <w:rFonts w:eastAsia="Yu Mincho" w:cs="Arial"/>
          <w:noProof w:val="0"/>
          <w:lang w:val="es-ES"/>
        </w:rPr>
        <w:t>el</w:t>
      </w:r>
      <w:r w:rsidRPr="713C8DCC" w:rsidR="00CC430E">
        <w:rPr>
          <w:rFonts w:eastAsia="Yu Mincho" w:cs="Arial"/>
          <w:noProof w:val="0"/>
          <w:lang w:val="es-ES"/>
        </w:rPr>
        <w:t xml:space="preserve"> </w:t>
      </w:r>
      <w:r w:rsidRPr="713C8DCC" w:rsidR="00CC430E">
        <w:rPr>
          <w:rFonts w:eastAsia="Yu Mincho" w:cs="Arial"/>
          <w:noProof w:val="0"/>
          <w:lang w:val="es-ES"/>
        </w:rPr>
        <w:t>mantenimiento</w:t>
      </w:r>
      <w:r w:rsidRPr="713C8DCC" w:rsidR="00CC430E">
        <w:rPr>
          <w:rFonts w:eastAsia="Yu Mincho" w:cs="Arial"/>
          <w:noProof w:val="0"/>
          <w:lang w:val="es-ES"/>
        </w:rPr>
        <w:t xml:space="preserve"> sin </w:t>
      </w:r>
      <w:r w:rsidRPr="713C8DCC" w:rsidR="00CC430E">
        <w:rPr>
          <w:rFonts w:eastAsia="Yu Mincho" w:cs="Arial"/>
          <w:noProof w:val="0"/>
          <w:lang w:val="es-ES"/>
        </w:rPr>
        <w:t>necesidad</w:t>
      </w:r>
      <w:r w:rsidRPr="713C8DCC" w:rsidR="00CC430E">
        <w:rPr>
          <w:rFonts w:eastAsia="Yu Mincho" w:cs="Arial"/>
          <w:noProof w:val="0"/>
          <w:lang w:val="es-ES"/>
        </w:rPr>
        <w:t xml:space="preserve"> de </w:t>
      </w:r>
      <w:r w:rsidRPr="713C8DCC" w:rsidR="00CC430E">
        <w:rPr>
          <w:rFonts w:eastAsia="Yu Mincho" w:cs="Arial"/>
          <w:noProof w:val="0"/>
          <w:lang w:val="es-ES"/>
        </w:rPr>
        <w:t>reposicionar</w:t>
      </w:r>
      <w:r w:rsidRPr="713C8DCC" w:rsidR="00CC430E">
        <w:rPr>
          <w:rFonts w:eastAsia="Yu Mincho" w:cs="Arial"/>
          <w:noProof w:val="0"/>
          <w:lang w:val="es-ES"/>
        </w:rPr>
        <w:t xml:space="preserve"> </w:t>
      </w:r>
      <w:r w:rsidRPr="713C8DCC" w:rsidR="00CC430E">
        <w:rPr>
          <w:rFonts w:eastAsia="Yu Mincho" w:cs="Arial"/>
          <w:noProof w:val="0"/>
          <w:lang w:val="es-ES"/>
        </w:rPr>
        <w:t>los</w:t>
      </w:r>
      <w:r w:rsidRPr="713C8DCC" w:rsidR="00CC430E">
        <w:rPr>
          <w:rFonts w:eastAsia="Yu Mincho" w:cs="Arial"/>
          <w:noProof w:val="0"/>
          <w:lang w:val="es-ES"/>
        </w:rPr>
        <w:t xml:space="preserve"> </w:t>
      </w:r>
      <w:r w:rsidRPr="713C8DCC" w:rsidR="00CC430E">
        <w:rPr>
          <w:rFonts w:eastAsia="Yu Mincho" w:cs="Arial"/>
          <w:noProof w:val="0"/>
          <w:lang w:val="es-ES"/>
        </w:rPr>
        <w:t>componentes</w:t>
      </w:r>
      <w:r w:rsidRPr="713C8DCC" w:rsidR="00CC430E">
        <w:rPr>
          <w:rFonts w:eastAsia="Yu Mincho" w:cs="Arial"/>
          <w:noProof w:val="0"/>
          <w:lang w:val="es-ES"/>
        </w:rPr>
        <w:t xml:space="preserve"> </w:t>
      </w:r>
      <w:r w:rsidRPr="713C8DCC" w:rsidR="00CC430E">
        <w:rPr>
          <w:rFonts w:eastAsia="Yu Mincho" w:cs="Arial"/>
          <w:noProof w:val="0"/>
          <w:lang w:val="es-ES"/>
        </w:rPr>
        <w:t>circundantes</w:t>
      </w:r>
      <w:r w:rsidRPr="713C8DCC" w:rsidR="00CC430E">
        <w:rPr>
          <w:rFonts w:eastAsia="Yu Mincho" w:cs="Arial"/>
          <w:noProof w:val="0"/>
          <w:lang w:val="es-ES"/>
        </w:rPr>
        <w:t xml:space="preserve">. Esto </w:t>
      </w:r>
      <w:r w:rsidRPr="713C8DCC" w:rsidR="00CC430E">
        <w:rPr>
          <w:rFonts w:eastAsia="Yu Mincho" w:cs="Arial"/>
          <w:noProof w:val="0"/>
          <w:lang w:val="es-ES"/>
        </w:rPr>
        <w:t>hace</w:t>
      </w:r>
      <w:r w:rsidRPr="713C8DCC" w:rsidR="00CC430E">
        <w:rPr>
          <w:rFonts w:eastAsia="Yu Mincho" w:cs="Arial"/>
          <w:noProof w:val="0"/>
          <w:lang w:val="es-ES"/>
        </w:rPr>
        <w:t xml:space="preserve"> </w:t>
      </w:r>
      <w:r w:rsidRPr="713C8DCC" w:rsidR="00CC430E">
        <w:rPr>
          <w:rFonts w:eastAsia="Yu Mincho" w:cs="Arial"/>
          <w:noProof w:val="0"/>
          <w:lang w:val="es-ES"/>
        </w:rPr>
        <w:t>que</w:t>
      </w:r>
      <w:r w:rsidRPr="713C8DCC" w:rsidR="00CC430E">
        <w:rPr>
          <w:rFonts w:eastAsia="Yu Mincho" w:cs="Arial"/>
          <w:noProof w:val="0"/>
          <w:lang w:val="es-ES"/>
        </w:rPr>
        <w:t xml:space="preserve"> </w:t>
      </w:r>
      <w:r w:rsidRPr="713C8DCC" w:rsidR="00CC430E">
        <w:rPr>
          <w:rFonts w:eastAsia="Yu Mincho" w:cs="Arial"/>
          <w:noProof w:val="0"/>
          <w:lang w:val="es-ES"/>
        </w:rPr>
        <w:t>el</w:t>
      </w:r>
      <w:r w:rsidRPr="713C8DCC" w:rsidR="00CC430E">
        <w:rPr>
          <w:rFonts w:eastAsia="Yu Mincho" w:cs="Arial"/>
          <w:noProof w:val="0"/>
          <w:lang w:val="es-ES"/>
        </w:rPr>
        <w:t xml:space="preserve"> sensor sea ideal para la </w:t>
      </w:r>
      <w:r w:rsidRPr="713C8DCC" w:rsidR="00CC430E">
        <w:rPr>
          <w:rFonts w:eastAsia="Yu Mincho" w:cs="Arial"/>
          <w:noProof w:val="0"/>
          <w:lang w:val="es-ES"/>
        </w:rPr>
        <w:t>maquinaria</w:t>
      </w:r>
      <w:r w:rsidRPr="713C8DCC" w:rsidR="00CC430E">
        <w:rPr>
          <w:rFonts w:eastAsia="Yu Mincho" w:cs="Arial"/>
          <w:noProof w:val="0"/>
          <w:lang w:val="es-ES"/>
        </w:rPr>
        <w:t xml:space="preserve"> de </w:t>
      </w:r>
      <w:r w:rsidRPr="713C8DCC" w:rsidR="00CC430E">
        <w:rPr>
          <w:rFonts w:eastAsia="Yu Mincho" w:cs="Arial"/>
          <w:noProof w:val="0"/>
          <w:lang w:val="es-ES"/>
        </w:rPr>
        <w:t>producción</w:t>
      </w:r>
      <w:r w:rsidRPr="713C8DCC" w:rsidR="00CC430E">
        <w:rPr>
          <w:rFonts w:eastAsia="Yu Mincho" w:cs="Arial"/>
          <w:noProof w:val="0"/>
          <w:lang w:val="es-ES"/>
        </w:rPr>
        <w:t xml:space="preserve"> moderna, </w:t>
      </w:r>
      <w:r w:rsidRPr="713C8DCC" w:rsidR="00CC430E">
        <w:rPr>
          <w:rFonts w:eastAsia="Yu Mincho" w:cs="Arial"/>
          <w:noProof w:val="0"/>
          <w:lang w:val="es-ES"/>
        </w:rPr>
        <w:t>donde</w:t>
      </w:r>
      <w:r w:rsidRPr="713C8DCC" w:rsidR="00CC430E">
        <w:rPr>
          <w:rFonts w:eastAsia="Yu Mincho" w:cs="Arial"/>
          <w:noProof w:val="0"/>
          <w:lang w:val="es-ES"/>
        </w:rPr>
        <w:t xml:space="preserve"> </w:t>
      </w:r>
      <w:r w:rsidRPr="713C8DCC" w:rsidR="00CC430E">
        <w:rPr>
          <w:rFonts w:eastAsia="Yu Mincho" w:cs="Arial"/>
          <w:noProof w:val="0"/>
          <w:lang w:val="es-ES"/>
        </w:rPr>
        <w:t>el</w:t>
      </w:r>
      <w:r w:rsidRPr="713C8DCC" w:rsidR="00CC430E">
        <w:rPr>
          <w:rFonts w:eastAsia="Yu Mincho" w:cs="Arial"/>
          <w:noProof w:val="0"/>
          <w:lang w:val="es-ES"/>
        </w:rPr>
        <w:t xml:space="preserve"> </w:t>
      </w:r>
      <w:r w:rsidRPr="713C8DCC" w:rsidR="00CC430E">
        <w:rPr>
          <w:rFonts w:eastAsia="Yu Mincho" w:cs="Arial"/>
          <w:noProof w:val="0"/>
          <w:lang w:val="es-ES"/>
        </w:rPr>
        <w:t>espacio</w:t>
      </w:r>
      <w:r w:rsidRPr="713C8DCC" w:rsidR="00CC430E">
        <w:rPr>
          <w:rFonts w:eastAsia="Yu Mincho" w:cs="Arial"/>
          <w:noProof w:val="0"/>
          <w:lang w:val="es-ES"/>
        </w:rPr>
        <w:t xml:space="preserve"> es </w:t>
      </w:r>
      <w:r w:rsidRPr="713C8DCC" w:rsidR="00CC430E">
        <w:rPr>
          <w:rFonts w:eastAsia="Yu Mincho" w:cs="Arial"/>
          <w:noProof w:val="0"/>
          <w:lang w:val="es-ES"/>
        </w:rPr>
        <w:t>limitado</w:t>
      </w:r>
      <w:r w:rsidRPr="713C8DCC" w:rsidR="00CC430E">
        <w:rPr>
          <w:rFonts w:eastAsia="Yu Mincho" w:cs="Arial"/>
          <w:noProof w:val="0"/>
          <w:lang w:val="es-ES"/>
        </w:rPr>
        <w:t xml:space="preserve"> y la </w:t>
      </w:r>
      <w:r w:rsidRPr="713C8DCC" w:rsidR="00CC430E">
        <w:rPr>
          <w:rFonts w:eastAsia="Yu Mincho" w:cs="Arial"/>
          <w:noProof w:val="0"/>
          <w:lang w:val="es-ES"/>
        </w:rPr>
        <w:t>accesibilidad</w:t>
      </w:r>
      <w:r w:rsidRPr="713C8DCC" w:rsidR="00CC430E">
        <w:rPr>
          <w:rFonts w:eastAsia="Yu Mincho" w:cs="Arial"/>
          <w:noProof w:val="0"/>
          <w:lang w:val="es-ES"/>
        </w:rPr>
        <w:t xml:space="preserve"> es crucial.</w:t>
      </w:r>
    </w:p>
    <w:p w:rsidRPr="0042667A" w:rsidR="00CC430E" w:rsidP="713C8DCC" w:rsidRDefault="00CC430E" w14:paraId="5A951E6B" w14:textId="77777777">
      <w:pPr>
        <w:spacing w:after="160" w:line="259" w:lineRule="auto"/>
        <w:contextualSpacing w:val="1"/>
        <w:rPr>
          <w:rFonts w:eastAsia="Yu Mincho" w:cs="Arial"/>
          <w:noProof w:val="0"/>
          <w:lang w:val="es-ES"/>
        </w:rPr>
      </w:pPr>
    </w:p>
    <w:p w:rsidR="001633B6" w:rsidP="713C8DCC" w:rsidRDefault="00CC430E" w14:paraId="41CDC0E9" w14:textId="37C804F9">
      <w:pPr>
        <w:spacing w:after="160" w:line="259" w:lineRule="auto"/>
        <w:contextualSpacing w:val="1"/>
        <w:rPr>
          <w:rFonts w:eastAsia="Yu Mincho" w:cs="Arial"/>
          <w:noProof w:val="0"/>
          <w:lang w:val="es-ES"/>
        </w:rPr>
      </w:pPr>
      <w:r w:rsidRPr="713C8DCC" w:rsidR="00CC430E">
        <w:rPr>
          <w:rFonts w:eastAsia="Yu Mincho" w:cs="Arial"/>
          <w:noProof w:val="0"/>
          <w:lang w:val="es-ES"/>
        </w:rPr>
        <w:t xml:space="preserve">La </w:t>
      </w:r>
      <w:r w:rsidRPr="713C8DCC" w:rsidR="00CC430E">
        <w:rPr>
          <w:rFonts w:eastAsia="Yu Mincho" w:cs="Arial"/>
          <w:noProof w:val="0"/>
          <w:lang w:val="es-ES"/>
        </w:rPr>
        <w:t>eficiencia</w:t>
      </w:r>
      <w:r w:rsidRPr="713C8DCC" w:rsidR="00CC430E">
        <w:rPr>
          <w:rFonts w:eastAsia="Yu Mincho" w:cs="Arial"/>
          <w:noProof w:val="0"/>
          <w:lang w:val="es-ES"/>
        </w:rPr>
        <w:t xml:space="preserve"> </w:t>
      </w:r>
      <w:r w:rsidRPr="713C8DCC" w:rsidR="00CC430E">
        <w:rPr>
          <w:rFonts w:eastAsia="Yu Mincho" w:cs="Arial"/>
          <w:noProof w:val="0"/>
          <w:lang w:val="es-ES"/>
        </w:rPr>
        <w:t>energética</w:t>
      </w:r>
      <w:r w:rsidRPr="713C8DCC" w:rsidR="00CC430E">
        <w:rPr>
          <w:rFonts w:eastAsia="Yu Mincho" w:cs="Arial"/>
          <w:noProof w:val="0"/>
          <w:lang w:val="es-ES"/>
        </w:rPr>
        <w:t xml:space="preserve"> también ha </w:t>
      </w:r>
      <w:r w:rsidRPr="713C8DCC" w:rsidR="00CC430E">
        <w:rPr>
          <w:rFonts w:eastAsia="Yu Mincho" w:cs="Arial"/>
          <w:noProof w:val="0"/>
          <w:lang w:val="es-ES"/>
        </w:rPr>
        <w:t>sido</w:t>
      </w:r>
      <w:r w:rsidRPr="713C8DCC" w:rsidR="00CC430E">
        <w:rPr>
          <w:rFonts w:eastAsia="Yu Mincho" w:cs="Arial"/>
          <w:noProof w:val="0"/>
          <w:lang w:val="es-ES"/>
        </w:rPr>
        <w:t xml:space="preserve"> un </w:t>
      </w:r>
      <w:r w:rsidRPr="713C8DCC" w:rsidR="00CC430E">
        <w:rPr>
          <w:rFonts w:eastAsia="Yu Mincho" w:cs="Arial"/>
          <w:noProof w:val="0"/>
          <w:lang w:val="es-ES"/>
        </w:rPr>
        <w:t>aspecto</w:t>
      </w:r>
      <w:r w:rsidRPr="713C8DCC" w:rsidR="00CC430E">
        <w:rPr>
          <w:rFonts w:eastAsia="Yu Mincho" w:cs="Arial"/>
          <w:noProof w:val="0"/>
          <w:lang w:val="es-ES"/>
        </w:rPr>
        <w:t xml:space="preserve"> fundamental </w:t>
      </w:r>
      <w:r w:rsidRPr="713C8DCC" w:rsidR="00CC430E">
        <w:rPr>
          <w:rFonts w:eastAsia="Yu Mincho" w:cs="Arial"/>
          <w:noProof w:val="0"/>
          <w:lang w:val="es-ES"/>
        </w:rPr>
        <w:t>en</w:t>
      </w:r>
      <w:r w:rsidRPr="713C8DCC" w:rsidR="00CC430E">
        <w:rPr>
          <w:rFonts w:eastAsia="Yu Mincho" w:cs="Arial"/>
          <w:noProof w:val="0"/>
          <w:lang w:val="es-ES"/>
        </w:rPr>
        <w:t xml:space="preserve"> </w:t>
      </w:r>
      <w:r w:rsidRPr="713C8DCC" w:rsidR="00CC430E">
        <w:rPr>
          <w:rFonts w:eastAsia="Yu Mincho" w:cs="Arial"/>
          <w:noProof w:val="0"/>
          <w:lang w:val="es-ES"/>
        </w:rPr>
        <w:t>el</w:t>
      </w:r>
      <w:r w:rsidRPr="713C8DCC" w:rsidR="00CC430E">
        <w:rPr>
          <w:rFonts w:eastAsia="Yu Mincho" w:cs="Arial"/>
          <w:noProof w:val="0"/>
          <w:lang w:val="es-ES"/>
        </w:rPr>
        <w:t xml:space="preserve"> </w:t>
      </w:r>
      <w:r w:rsidRPr="713C8DCC" w:rsidR="00CC430E">
        <w:rPr>
          <w:rFonts w:eastAsia="Yu Mincho" w:cs="Arial"/>
          <w:noProof w:val="0"/>
          <w:lang w:val="es-ES"/>
        </w:rPr>
        <w:t>desarrollo</w:t>
      </w:r>
      <w:r w:rsidRPr="713C8DCC" w:rsidR="00CC430E">
        <w:rPr>
          <w:rFonts w:eastAsia="Yu Mincho" w:cs="Arial"/>
          <w:noProof w:val="0"/>
          <w:lang w:val="es-ES"/>
        </w:rPr>
        <w:t xml:space="preserve"> del FX 250.</w:t>
      </w:r>
      <w:r w:rsidRPr="713C8DCC" w:rsidR="00CC430E">
        <w:rPr>
          <w:rFonts w:eastAsia="Yu Mincho" w:cs="Arial"/>
          <w:noProof w:val="0"/>
          <w:lang w:val="es-ES"/>
        </w:rPr>
        <w:t xml:space="preserve"> Tres </w:t>
      </w:r>
      <w:r w:rsidRPr="713C8DCC" w:rsidR="00CC430E">
        <w:rPr>
          <w:rFonts w:eastAsia="Yu Mincho" w:cs="Arial"/>
          <w:noProof w:val="0"/>
          <w:lang w:val="es-ES"/>
        </w:rPr>
        <w:t>modos</w:t>
      </w:r>
      <w:r w:rsidRPr="713C8DCC" w:rsidR="00CC430E">
        <w:rPr>
          <w:rFonts w:eastAsia="Yu Mincho" w:cs="Arial"/>
          <w:noProof w:val="0"/>
          <w:lang w:val="es-ES"/>
        </w:rPr>
        <w:t xml:space="preserve"> ECO </w:t>
      </w:r>
      <w:r w:rsidRPr="713C8DCC" w:rsidR="00CC430E">
        <w:rPr>
          <w:rFonts w:eastAsia="Yu Mincho" w:cs="Arial"/>
          <w:noProof w:val="0"/>
          <w:lang w:val="es-ES"/>
        </w:rPr>
        <w:t>integrados</w:t>
      </w:r>
      <w:r w:rsidRPr="713C8DCC" w:rsidR="00CC430E">
        <w:rPr>
          <w:rFonts w:eastAsia="Yu Mincho" w:cs="Arial"/>
          <w:noProof w:val="0"/>
          <w:lang w:val="es-ES"/>
        </w:rPr>
        <w:t xml:space="preserve"> </w:t>
      </w:r>
      <w:r w:rsidRPr="713C8DCC" w:rsidR="00CC430E">
        <w:rPr>
          <w:rFonts w:eastAsia="Yu Mincho" w:cs="Arial"/>
          <w:noProof w:val="0"/>
          <w:lang w:val="es-ES"/>
        </w:rPr>
        <w:t>reducen</w:t>
      </w:r>
      <w:r w:rsidRPr="713C8DCC" w:rsidR="00CC430E">
        <w:rPr>
          <w:rFonts w:eastAsia="Yu Mincho" w:cs="Arial"/>
          <w:noProof w:val="0"/>
          <w:lang w:val="es-ES"/>
        </w:rPr>
        <w:t xml:space="preserve"> </w:t>
      </w:r>
      <w:r w:rsidRPr="713C8DCC" w:rsidR="00CC430E">
        <w:rPr>
          <w:rFonts w:eastAsia="Yu Mincho" w:cs="Arial"/>
          <w:noProof w:val="0"/>
          <w:lang w:val="es-ES"/>
        </w:rPr>
        <w:t>automáticamente</w:t>
      </w:r>
      <w:r w:rsidRPr="713C8DCC" w:rsidR="00CC430E">
        <w:rPr>
          <w:rFonts w:eastAsia="Yu Mincho" w:cs="Arial"/>
          <w:noProof w:val="0"/>
          <w:lang w:val="es-ES"/>
        </w:rPr>
        <w:t xml:space="preserve"> </w:t>
      </w:r>
      <w:r w:rsidRPr="713C8DCC" w:rsidR="00CC430E">
        <w:rPr>
          <w:rFonts w:eastAsia="Yu Mincho" w:cs="Arial"/>
          <w:noProof w:val="0"/>
          <w:lang w:val="es-ES"/>
        </w:rPr>
        <w:t>el</w:t>
      </w:r>
      <w:r w:rsidRPr="713C8DCC" w:rsidR="00CC430E">
        <w:rPr>
          <w:rFonts w:eastAsia="Yu Mincho" w:cs="Arial"/>
          <w:noProof w:val="0"/>
          <w:lang w:val="es-ES"/>
        </w:rPr>
        <w:t xml:space="preserve"> </w:t>
      </w:r>
      <w:r w:rsidRPr="713C8DCC" w:rsidR="00CC430E">
        <w:rPr>
          <w:rFonts w:eastAsia="Yu Mincho" w:cs="Arial"/>
          <w:noProof w:val="0"/>
          <w:lang w:val="es-ES"/>
        </w:rPr>
        <w:t>consumo</w:t>
      </w:r>
      <w:r w:rsidRPr="713C8DCC" w:rsidR="00CC430E">
        <w:rPr>
          <w:rFonts w:eastAsia="Yu Mincho" w:cs="Arial"/>
          <w:noProof w:val="0"/>
          <w:lang w:val="es-ES"/>
        </w:rPr>
        <w:t xml:space="preserve"> de </w:t>
      </w:r>
      <w:r w:rsidRPr="713C8DCC" w:rsidR="00CC430E">
        <w:rPr>
          <w:rFonts w:eastAsia="Yu Mincho" w:cs="Arial"/>
          <w:noProof w:val="0"/>
          <w:lang w:val="es-ES"/>
        </w:rPr>
        <w:t>energía</w:t>
      </w:r>
      <w:r w:rsidRPr="713C8DCC" w:rsidR="00CC430E">
        <w:rPr>
          <w:rFonts w:eastAsia="Yu Mincho" w:cs="Arial"/>
          <w:noProof w:val="0"/>
          <w:lang w:val="es-ES"/>
        </w:rPr>
        <w:t xml:space="preserve"> </w:t>
      </w:r>
      <w:r w:rsidRPr="713C8DCC" w:rsidR="00CC430E">
        <w:rPr>
          <w:rFonts w:eastAsia="Yu Mincho" w:cs="Arial"/>
          <w:noProof w:val="0"/>
          <w:lang w:val="es-ES"/>
        </w:rPr>
        <w:t>atenuando</w:t>
      </w:r>
      <w:r w:rsidRPr="713C8DCC" w:rsidR="00CC430E">
        <w:rPr>
          <w:rFonts w:eastAsia="Yu Mincho" w:cs="Arial"/>
          <w:noProof w:val="0"/>
          <w:lang w:val="es-ES"/>
        </w:rPr>
        <w:t xml:space="preserve"> la </w:t>
      </w:r>
      <w:r w:rsidRPr="713C8DCC" w:rsidR="00CC430E">
        <w:rPr>
          <w:rFonts w:eastAsia="Yu Mincho" w:cs="Arial"/>
          <w:noProof w:val="0"/>
          <w:lang w:val="es-ES"/>
        </w:rPr>
        <w:t>pantalla</w:t>
      </w:r>
      <w:r w:rsidRPr="713C8DCC" w:rsidR="00CC430E">
        <w:rPr>
          <w:rFonts w:eastAsia="Yu Mincho" w:cs="Arial"/>
          <w:noProof w:val="0"/>
          <w:lang w:val="es-ES"/>
        </w:rPr>
        <w:t xml:space="preserve"> </w:t>
      </w:r>
      <w:r w:rsidRPr="713C8DCC" w:rsidR="00CC430E">
        <w:rPr>
          <w:rFonts w:eastAsia="Yu Mincho" w:cs="Arial"/>
          <w:noProof w:val="0"/>
          <w:lang w:val="es-ES"/>
        </w:rPr>
        <w:t>tras</w:t>
      </w:r>
      <w:r w:rsidRPr="713C8DCC" w:rsidR="00CC430E">
        <w:rPr>
          <w:rFonts w:eastAsia="Yu Mincho" w:cs="Arial"/>
          <w:noProof w:val="0"/>
          <w:lang w:val="es-ES"/>
        </w:rPr>
        <w:t xml:space="preserve"> un breve </w:t>
      </w:r>
      <w:r w:rsidRPr="713C8DCC" w:rsidR="00CC430E">
        <w:rPr>
          <w:rFonts w:eastAsia="Yu Mincho" w:cs="Arial"/>
          <w:noProof w:val="0"/>
          <w:lang w:val="es-ES"/>
        </w:rPr>
        <w:t>periodo</w:t>
      </w:r>
      <w:r w:rsidRPr="713C8DCC" w:rsidR="00CC430E">
        <w:rPr>
          <w:rFonts w:eastAsia="Yu Mincho" w:cs="Arial"/>
          <w:noProof w:val="0"/>
          <w:lang w:val="es-ES"/>
        </w:rPr>
        <w:t xml:space="preserve"> de </w:t>
      </w:r>
      <w:r w:rsidRPr="713C8DCC" w:rsidR="00CC430E">
        <w:rPr>
          <w:rFonts w:eastAsia="Yu Mincho" w:cs="Arial"/>
          <w:noProof w:val="0"/>
          <w:lang w:val="es-ES"/>
        </w:rPr>
        <w:t>inactividad</w:t>
      </w:r>
      <w:r w:rsidRPr="713C8DCC" w:rsidR="00CC430E">
        <w:rPr>
          <w:rFonts w:eastAsia="Yu Mincho" w:cs="Arial"/>
          <w:noProof w:val="0"/>
          <w:lang w:val="es-ES"/>
        </w:rPr>
        <w:t xml:space="preserve"> o </w:t>
      </w:r>
      <w:r w:rsidRPr="713C8DCC" w:rsidR="00CC430E">
        <w:rPr>
          <w:rFonts w:eastAsia="Yu Mincho" w:cs="Arial"/>
          <w:noProof w:val="0"/>
          <w:lang w:val="es-ES"/>
        </w:rPr>
        <w:t>apagando</w:t>
      </w:r>
      <w:r w:rsidRPr="713C8DCC" w:rsidR="00CC430E">
        <w:rPr>
          <w:rFonts w:eastAsia="Yu Mincho" w:cs="Arial"/>
          <w:noProof w:val="0"/>
          <w:lang w:val="es-ES"/>
        </w:rPr>
        <w:t xml:space="preserve"> la </w:t>
      </w:r>
      <w:r w:rsidRPr="713C8DCC" w:rsidR="00CC430E">
        <w:rPr>
          <w:rFonts w:eastAsia="Yu Mincho" w:cs="Arial"/>
          <w:noProof w:val="0"/>
          <w:lang w:val="es-ES"/>
        </w:rPr>
        <w:t>pantalla</w:t>
      </w:r>
      <w:r w:rsidRPr="713C8DCC" w:rsidR="00CC430E">
        <w:rPr>
          <w:rFonts w:eastAsia="Yu Mincho" w:cs="Arial"/>
          <w:noProof w:val="0"/>
          <w:lang w:val="es-ES"/>
        </w:rPr>
        <w:t xml:space="preserve"> y </w:t>
      </w:r>
      <w:r w:rsidRPr="713C8DCC" w:rsidR="00CC430E">
        <w:rPr>
          <w:rFonts w:eastAsia="Yu Mincho" w:cs="Arial"/>
          <w:noProof w:val="0"/>
          <w:lang w:val="es-ES"/>
        </w:rPr>
        <w:t>los</w:t>
      </w:r>
      <w:r w:rsidRPr="713C8DCC" w:rsidR="00CC430E">
        <w:rPr>
          <w:rFonts w:eastAsia="Yu Mincho" w:cs="Arial"/>
          <w:noProof w:val="0"/>
          <w:lang w:val="es-ES"/>
        </w:rPr>
        <w:t xml:space="preserve"> </w:t>
      </w:r>
      <w:r w:rsidRPr="713C8DCC" w:rsidR="00CC430E">
        <w:rPr>
          <w:rFonts w:eastAsia="Yu Mincho" w:cs="Arial"/>
          <w:noProof w:val="0"/>
          <w:lang w:val="es-ES"/>
        </w:rPr>
        <w:t>indicadores</w:t>
      </w:r>
      <w:r w:rsidRPr="713C8DCC" w:rsidR="00CC430E">
        <w:rPr>
          <w:rFonts w:eastAsia="Yu Mincho" w:cs="Arial"/>
          <w:noProof w:val="0"/>
          <w:lang w:val="es-ES"/>
        </w:rPr>
        <w:t xml:space="preserve"> </w:t>
      </w:r>
      <w:r w:rsidRPr="713C8DCC" w:rsidR="00CC430E">
        <w:rPr>
          <w:rFonts w:eastAsia="Yu Mincho" w:cs="Arial"/>
          <w:noProof w:val="0"/>
          <w:lang w:val="es-ES"/>
        </w:rPr>
        <w:t>por</w:t>
      </w:r>
      <w:r w:rsidRPr="713C8DCC" w:rsidR="00CC430E">
        <w:rPr>
          <w:rFonts w:eastAsia="Yu Mincho" w:cs="Arial"/>
          <w:noProof w:val="0"/>
          <w:lang w:val="es-ES"/>
        </w:rPr>
        <w:t xml:space="preserve"> </w:t>
      </w:r>
      <w:r w:rsidRPr="713C8DCC" w:rsidR="00CC430E">
        <w:rPr>
          <w:rFonts w:eastAsia="Yu Mincho" w:cs="Arial"/>
          <w:noProof w:val="0"/>
          <w:lang w:val="es-ES"/>
        </w:rPr>
        <w:t>completo</w:t>
      </w:r>
      <w:r w:rsidRPr="713C8DCC" w:rsidR="00CC430E">
        <w:rPr>
          <w:rFonts w:eastAsia="Yu Mincho" w:cs="Arial"/>
          <w:noProof w:val="0"/>
          <w:lang w:val="es-ES"/>
        </w:rPr>
        <w:t xml:space="preserve"> </w:t>
      </w:r>
      <w:r w:rsidRPr="713C8DCC" w:rsidR="00CC430E">
        <w:rPr>
          <w:rFonts w:eastAsia="Yu Mincho" w:cs="Arial"/>
          <w:noProof w:val="0"/>
          <w:lang w:val="es-ES"/>
        </w:rPr>
        <w:t>si</w:t>
      </w:r>
      <w:r w:rsidRPr="713C8DCC" w:rsidR="00CC430E">
        <w:rPr>
          <w:rFonts w:eastAsia="Yu Mincho" w:cs="Arial"/>
          <w:noProof w:val="0"/>
          <w:lang w:val="es-ES"/>
        </w:rPr>
        <w:t xml:space="preserve"> es </w:t>
      </w:r>
      <w:r w:rsidRPr="713C8DCC" w:rsidR="00CC430E">
        <w:rPr>
          <w:rFonts w:eastAsia="Yu Mincho" w:cs="Arial"/>
          <w:noProof w:val="0"/>
          <w:lang w:val="es-ES"/>
        </w:rPr>
        <w:t>necesario</w:t>
      </w:r>
      <w:r w:rsidRPr="713C8DCC" w:rsidR="00CC430E">
        <w:rPr>
          <w:rFonts w:eastAsia="Yu Mincho" w:cs="Arial"/>
          <w:noProof w:val="0"/>
          <w:lang w:val="es-ES"/>
        </w:rPr>
        <w:t xml:space="preserve">. Esta </w:t>
      </w:r>
      <w:r w:rsidRPr="713C8DCC" w:rsidR="00CC430E">
        <w:rPr>
          <w:rFonts w:eastAsia="Yu Mincho" w:cs="Arial"/>
          <w:noProof w:val="0"/>
          <w:lang w:val="es-ES"/>
        </w:rPr>
        <w:t>función</w:t>
      </w:r>
      <w:r w:rsidRPr="713C8DCC" w:rsidR="00CC430E">
        <w:rPr>
          <w:rFonts w:eastAsia="Yu Mincho" w:cs="Arial"/>
          <w:noProof w:val="0"/>
          <w:lang w:val="es-ES"/>
        </w:rPr>
        <w:t xml:space="preserve"> </w:t>
      </w:r>
      <w:r w:rsidRPr="713C8DCC" w:rsidR="00CC430E">
        <w:rPr>
          <w:rFonts w:eastAsia="Yu Mincho" w:cs="Arial"/>
          <w:noProof w:val="0"/>
          <w:lang w:val="es-ES"/>
        </w:rPr>
        <w:t>resulta</w:t>
      </w:r>
      <w:r w:rsidRPr="713C8DCC" w:rsidR="00CC430E">
        <w:rPr>
          <w:rFonts w:eastAsia="Yu Mincho" w:cs="Arial"/>
          <w:noProof w:val="0"/>
          <w:lang w:val="es-ES"/>
        </w:rPr>
        <w:t xml:space="preserve"> </w:t>
      </w:r>
      <w:r w:rsidRPr="713C8DCC" w:rsidR="00CC430E">
        <w:rPr>
          <w:rFonts w:eastAsia="Yu Mincho" w:cs="Arial"/>
          <w:noProof w:val="0"/>
          <w:lang w:val="es-ES"/>
        </w:rPr>
        <w:t>especialmente</w:t>
      </w:r>
      <w:r w:rsidRPr="713C8DCC" w:rsidR="00CC430E">
        <w:rPr>
          <w:rFonts w:eastAsia="Yu Mincho" w:cs="Arial"/>
          <w:noProof w:val="0"/>
          <w:lang w:val="es-ES"/>
        </w:rPr>
        <w:t xml:space="preserve"> </w:t>
      </w:r>
      <w:r w:rsidRPr="713C8DCC" w:rsidR="00CC430E">
        <w:rPr>
          <w:rFonts w:eastAsia="Yu Mincho" w:cs="Arial"/>
          <w:noProof w:val="0"/>
          <w:lang w:val="es-ES"/>
        </w:rPr>
        <w:t>útil</w:t>
      </w:r>
      <w:r w:rsidRPr="713C8DCC" w:rsidR="00CC430E">
        <w:rPr>
          <w:rFonts w:eastAsia="Yu Mincho" w:cs="Arial"/>
          <w:noProof w:val="0"/>
          <w:lang w:val="es-ES"/>
        </w:rPr>
        <w:t xml:space="preserve"> </w:t>
      </w:r>
      <w:r w:rsidRPr="713C8DCC" w:rsidR="00CC430E">
        <w:rPr>
          <w:rFonts w:eastAsia="Yu Mincho" w:cs="Arial"/>
          <w:noProof w:val="0"/>
          <w:lang w:val="es-ES"/>
        </w:rPr>
        <w:t>en</w:t>
      </w:r>
      <w:r w:rsidRPr="713C8DCC" w:rsidR="00CC430E">
        <w:rPr>
          <w:rFonts w:eastAsia="Yu Mincho" w:cs="Arial"/>
          <w:noProof w:val="0"/>
          <w:lang w:val="es-ES"/>
        </w:rPr>
        <w:t xml:space="preserve"> </w:t>
      </w:r>
      <w:r w:rsidRPr="713C8DCC" w:rsidR="00CC430E">
        <w:rPr>
          <w:rFonts w:eastAsia="Yu Mincho" w:cs="Arial"/>
          <w:noProof w:val="0"/>
          <w:lang w:val="es-ES"/>
        </w:rPr>
        <w:t>entornos</w:t>
      </w:r>
      <w:r w:rsidRPr="713C8DCC" w:rsidR="00CC430E">
        <w:rPr>
          <w:rFonts w:eastAsia="Yu Mincho" w:cs="Arial"/>
          <w:noProof w:val="0"/>
          <w:lang w:val="es-ES"/>
        </w:rPr>
        <w:t xml:space="preserve"> de </w:t>
      </w:r>
      <w:r w:rsidRPr="713C8DCC" w:rsidR="00CC430E">
        <w:rPr>
          <w:rFonts w:eastAsia="Yu Mincho" w:cs="Arial"/>
          <w:noProof w:val="0"/>
          <w:lang w:val="es-ES"/>
        </w:rPr>
        <w:t>producción</w:t>
      </w:r>
      <w:r w:rsidRPr="713C8DCC" w:rsidR="00CC430E">
        <w:rPr>
          <w:rFonts w:eastAsia="Yu Mincho" w:cs="Arial"/>
          <w:noProof w:val="0"/>
          <w:lang w:val="es-ES"/>
        </w:rPr>
        <w:t xml:space="preserve"> </w:t>
      </w:r>
      <w:r w:rsidRPr="713C8DCC" w:rsidR="00CC430E">
        <w:rPr>
          <w:rFonts w:eastAsia="Yu Mincho" w:cs="Arial"/>
          <w:noProof w:val="0"/>
          <w:lang w:val="es-ES"/>
        </w:rPr>
        <w:t>que</w:t>
      </w:r>
      <w:r w:rsidRPr="713C8DCC" w:rsidR="00CC430E">
        <w:rPr>
          <w:rFonts w:eastAsia="Yu Mincho" w:cs="Arial"/>
          <w:noProof w:val="0"/>
          <w:lang w:val="es-ES"/>
        </w:rPr>
        <w:t xml:space="preserve"> </w:t>
      </w:r>
      <w:r w:rsidRPr="713C8DCC" w:rsidR="00CC430E">
        <w:rPr>
          <w:rFonts w:eastAsia="Yu Mincho" w:cs="Arial"/>
          <w:noProof w:val="0"/>
          <w:lang w:val="es-ES"/>
        </w:rPr>
        <w:t>funcionan</w:t>
      </w:r>
      <w:r w:rsidRPr="713C8DCC" w:rsidR="00CC430E">
        <w:rPr>
          <w:rFonts w:eastAsia="Yu Mincho" w:cs="Arial"/>
          <w:noProof w:val="0"/>
          <w:lang w:val="es-ES"/>
        </w:rPr>
        <w:t xml:space="preserve"> las 24 horas del día, </w:t>
      </w:r>
      <w:r w:rsidRPr="713C8DCC" w:rsidR="00CC430E">
        <w:rPr>
          <w:rFonts w:eastAsia="Yu Mincho" w:cs="Arial"/>
          <w:noProof w:val="0"/>
          <w:lang w:val="es-ES"/>
        </w:rPr>
        <w:t>los</w:t>
      </w:r>
      <w:r w:rsidRPr="713C8DCC" w:rsidR="00CC430E">
        <w:rPr>
          <w:rFonts w:eastAsia="Yu Mincho" w:cs="Arial"/>
          <w:noProof w:val="0"/>
          <w:lang w:val="es-ES"/>
        </w:rPr>
        <w:t xml:space="preserve"> 7 días de la </w:t>
      </w:r>
      <w:r w:rsidRPr="713C8DCC" w:rsidR="00CC430E">
        <w:rPr>
          <w:rFonts w:eastAsia="Yu Mincho" w:cs="Arial"/>
          <w:noProof w:val="0"/>
          <w:lang w:val="es-ES"/>
        </w:rPr>
        <w:t>semana</w:t>
      </w:r>
      <w:r w:rsidRPr="713C8DCC" w:rsidR="00CC430E">
        <w:rPr>
          <w:rFonts w:eastAsia="Yu Mincho" w:cs="Arial"/>
          <w:noProof w:val="0"/>
          <w:lang w:val="es-ES"/>
        </w:rPr>
        <w:t xml:space="preserve">, con un gran </w:t>
      </w:r>
      <w:r w:rsidRPr="713C8DCC" w:rsidR="00CC430E">
        <w:rPr>
          <w:rFonts w:eastAsia="Yu Mincho" w:cs="Arial"/>
          <w:noProof w:val="0"/>
          <w:lang w:val="es-ES"/>
        </w:rPr>
        <w:t>número</w:t>
      </w:r>
      <w:r w:rsidRPr="713C8DCC" w:rsidR="00CC430E">
        <w:rPr>
          <w:rFonts w:eastAsia="Yu Mincho" w:cs="Arial"/>
          <w:noProof w:val="0"/>
          <w:lang w:val="es-ES"/>
        </w:rPr>
        <w:t xml:space="preserve"> de </w:t>
      </w:r>
      <w:r w:rsidRPr="713C8DCC" w:rsidR="00CC430E">
        <w:rPr>
          <w:rFonts w:eastAsia="Yu Mincho" w:cs="Arial"/>
          <w:noProof w:val="0"/>
          <w:lang w:val="es-ES"/>
        </w:rPr>
        <w:t>sensores</w:t>
      </w:r>
      <w:r w:rsidRPr="713C8DCC" w:rsidR="00CC430E">
        <w:rPr>
          <w:rFonts w:eastAsia="Yu Mincho" w:cs="Arial"/>
          <w:noProof w:val="0"/>
          <w:lang w:val="es-ES"/>
        </w:rPr>
        <w:t xml:space="preserve"> </w:t>
      </w:r>
      <w:r w:rsidRPr="713C8DCC" w:rsidR="00CC430E">
        <w:rPr>
          <w:rFonts w:eastAsia="Yu Mincho" w:cs="Arial"/>
          <w:noProof w:val="0"/>
          <w:lang w:val="es-ES"/>
        </w:rPr>
        <w:t>instalados</w:t>
      </w:r>
      <w:r w:rsidRPr="713C8DCC" w:rsidR="00CC430E">
        <w:rPr>
          <w:rFonts w:eastAsia="Yu Mincho" w:cs="Arial"/>
          <w:noProof w:val="0"/>
          <w:lang w:val="es-ES"/>
        </w:rPr>
        <w:t xml:space="preserve">, </w:t>
      </w:r>
      <w:r w:rsidRPr="713C8DCC" w:rsidR="00CC430E">
        <w:rPr>
          <w:rFonts w:eastAsia="Yu Mincho" w:cs="Arial"/>
          <w:noProof w:val="0"/>
          <w:lang w:val="es-ES"/>
        </w:rPr>
        <w:t>donde</w:t>
      </w:r>
      <w:r w:rsidRPr="713C8DCC" w:rsidR="00CC430E">
        <w:rPr>
          <w:rFonts w:eastAsia="Yu Mincho" w:cs="Arial"/>
          <w:noProof w:val="0"/>
          <w:lang w:val="es-ES"/>
        </w:rPr>
        <w:t xml:space="preserve"> </w:t>
      </w:r>
      <w:r w:rsidRPr="713C8DCC" w:rsidR="00CC430E">
        <w:rPr>
          <w:rFonts w:eastAsia="Yu Mincho" w:cs="Arial"/>
          <w:noProof w:val="0"/>
          <w:lang w:val="es-ES"/>
        </w:rPr>
        <w:t>incluso</w:t>
      </w:r>
      <w:r w:rsidRPr="713C8DCC" w:rsidR="00CC430E">
        <w:rPr>
          <w:rFonts w:eastAsia="Yu Mincho" w:cs="Arial"/>
          <w:noProof w:val="0"/>
          <w:lang w:val="es-ES"/>
        </w:rPr>
        <w:t xml:space="preserve"> </w:t>
      </w:r>
      <w:r w:rsidRPr="713C8DCC" w:rsidR="00CC430E">
        <w:rPr>
          <w:rFonts w:eastAsia="Yu Mincho" w:cs="Arial"/>
          <w:noProof w:val="0"/>
          <w:lang w:val="es-ES"/>
        </w:rPr>
        <w:t>los</w:t>
      </w:r>
      <w:r w:rsidRPr="713C8DCC" w:rsidR="00CC430E">
        <w:rPr>
          <w:rFonts w:eastAsia="Yu Mincho" w:cs="Arial"/>
          <w:noProof w:val="0"/>
          <w:lang w:val="es-ES"/>
        </w:rPr>
        <w:t xml:space="preserve"> </w:t>
      </w:r>
      <w:r w:rsidRPr="713C8DCC" w:rsidR="00CC430E">
        <w:rPr>
          <w:rFonts w:eastAsia="Yu Mincho" w:cs="Arial"/>
          <w:noProof w:val="0"/>
          <w:lang w:val="es-ES"/>
        </w:rPr>
        <w:t>pequeños</w:t>
      </w:r>
      <w:r w:rsidRPr="713C8DCC" w:rsidR="00CC430E">
        <w:rPr>
          <w:rFonts w:eastAsia="Yu Mincho" w:cs="Arial"/>
          <w:noProof w:val="0"/>
          <w:lang w:val="es-ES"/>
        </w:rPr>
        <w:t xml:space="preserve"> </w:t>
      </w:r>
      <w:r w:rsidRPr="713C8DCC" w:rsidR="00CC430E">
        <w:rPr>
          <w:rFonts w:eastAsia="Yu Mincho" w:cs="Arial"/>
          <w:noProof w:val="0"/>
          <w:lang w:val="es-ES"/>
        </w:rPr>
        <w:t>ahorros</w:t>
      </w:r>
      <w:r w:rsidRPr="713C8DCC" w:rsidR="00CC430E">
        <w:rPr>
          <w:rFonts w:eastAsia="Yu Mincho" w:cs="Arial"/>
          <w:noProof w:val="0"/>
          <w:lang w:val="es-ES"/>
        </w:rPr>
        <w:t xml:space="preserve"> </w:t>
      </w:r>
      <w:r w:rsidRPr="713C8DCC" w:rsidR="00CC430E">
        <w:rPr>
          <w:rFonts w:eastAsia="Yu Mincho" w:cs="Arial"/>
          <w:noProof w:val="0"/>
          <w:lang w:val="es-ES"/>
        </w:rPr>
        <w:t>contribuyen</w:t>
      </w:r>
      <w:r w:rsidRPr="713C8DCC" w:rsidR="00CC430E">
        <w:rPr>
          <w:rFonts w:eastAsia="Yu Mincho" w:cs="Arial"/>
          <w:noProof w:val="0"/>
          <w:lang w:val="es-ES"/>
        </w:rPr>
        <w:t xml:space="preserve"> a </w:t>
      </w:r>
      <w:r w:rsidRPr="713C8DCC" w:rsidR="00CC430E">
        <w:rPr>
          <w:rFonts w:eastAsia="Yu Mincho" w:cs="Arial"/>
          <w:noProof w:val="0"/>
          <w:lang w:val="es-ES"/>
        </w:rPr>
        <w:t>una</w:t>
      </w:r>
      <w:r w:rsidRPr="713C8DCC" w:rsidR="00CC430E">
        <w:rPr>
          <w:rFonts w:eastAsia="Yu Mincho" w:cs="Arial"/>
          <w:noProof w:val="0"/>
          <w:lang w:val="es-ES"/>
        </w:rPr>
        <w:t xml:space="preserve"> </w:t>
      </w:r>
      <w:r w:rsidRPr="713C8DCC" w:rsidR="00CC430E">
        <w:rPr>
          <w:rFonts w:eastAsia="Yu Mincho" w:cs="Arial"/>
          <w:noProof w:val="0"/>
          <w:lang w:val="es-ES"/>
        </w:rPr>
        <w:t>reducción</w:t>
      </w:r>
      <w:r w:rsidRPr="713C8DCC" w:rsidR="00CC430E">
        <w:rPr>
          <w:rFonts w:eastAsia="Yu Mincho" w:cs="Arial"/>
          <w:noProof w:val="0"/>
          <w:lang w:val="es-ES"/>
        </w:rPr>
        <w:t xml:space="preserve"> </w:t>
      </w:r>
      <w:r w:rsidRPr="713C8DCC" w:rsidR="00CC430E">
        <w:rPr>
          <w:rFonts w:eastAsia="Yu Mincho" w:cs="Arial"/>
          <w:noProof w:val="0"/>
          <w:lang w:val="es-ES"/>
        </w:rPr>
        <w:t>sustancial</w:t>
      </w:r>
      <w:r w:rsidRPr="713C8DCC" w:rsidR="00CC430E">
        <w:rPr>
          <w:rFonts w:eastAsia="Yu Mincho" w:cs="Arial"/>
          <w:noProof w:val="0"/>
          <w:lang w:val="es-ES"/>
        </w:rPr>
        <w:t xml:space="preserve"> del </w:t>
      </w:r>
      <w:r w:rsidRPr="713C8DCC" w:rsidR="00CC430E">
        <w:rPr>
          <w:rFonts w:eastAsia="Yu Mincho" w:cs="Arial"/>
          <w:noProof w:val="0"/>
          <w:lang w:val="es-ES"/>
        </w:rPr>
        <w:t>consumo</w:t>
      </w:r>
      <w:r w:rsidRPr="713C8DCC" w:rsidR="00CC430E">
        <w:rPr>
          <w:rFonts w:eastAsia="Yu Mincho" w:cs="Arial"/>
          <w:noProof w:val="0"/>
          <w:lang w:val="es-ES"/>
        </w:rPr>
        <w:t xml:space="preserve"> </w:t>
      </w:r>
      <w:r w:rsidRPr="713C8DCC" w:rsidR="00CC430E">
        <w:rPr>
          <w:rFonts w:eastAsia="Yu Mincho" w:cs="Arial"/>
          <w:noProof w:val="0"/>
          <w:lang w:val="es-ES"/>
        </w:rPr>
        <w:t>energético</w:t>
      </w:r>
      <w:r w:rsidRPr="713C8DCC" w:rsidR="00CC430E">
        <w:rPr>
          <w:rFonts w:eastAsia="Yu Mincho" w:cs="Arial"/>
          <w:noProof w:val="0"/>
          <w:lang w:val="es-ES"/>
        </w:rPr>
        <w:t xml:space="preserve"> total y </w:t>
      </w:r>
      <w:r w:rsidRPr="713C8DCC" w:rsidR="00CC430E">
        <w:rPr>
          <w:rFonts w:eastAsia="Yu Mincho" w:cs="Arial"/>
          <w:noProof w:val="0"/>
          <w:lang w:val="es-ES"/>
        </w:rPr>
        <w:t>ayudan</w:t>
      </w:r>
      <w:r w:rsidRPr="713C8DCC" w:rsidR="00CC430E">
        <w:rPr>
          <w:rFonts w:eastAsia="Yu Mincho" w:cs="Arial"/>
          <w:noProof w:val="0"/>
          <w:lang w:val="es-ES"/>
        </w:rPr>
        <w:t xml:space="preserve"> a las </w:t>
      </w:r>
      <w:r w:rsidRPr="713C8DCC" w:rsidR="00CC430E">
        <w:rPr>
          <w:rFonts w:eastAsia="Yu Mincho" w:cs="Arial"/>
          <w:noProof w:val="0"/>
          <w:lang w:val="es-ES"/>
        </w:rPr>
        <w:t>empresas</w:t>
      </w:r>
      <w:r w:rsidRPr="713C8DCC" w:rsidR="00CC430E">
        <w:rPr>
          <w:rFonts w:eastAsia="Yu Mincho" w:cs="Arial"/>
          <w:noProof w:val="0"/>
          <w:lang w:val="es-ES"/>
        </w:rPr>
        <w:t xml:space="preserve"> </w:t>
      </w:r>
      <w:r w:rsidRPr="713C8DCC" w:rsidR="00CC430E">
        <w:rPr>
          <w:rFonts w:eastAsia="Yu Mincho" w:cs="Arial"/>
          <w:noProof w:val="0"/>
          <w:lang w:val="es-ES"/>
        </w:rPr>
        <w:t>a</w:t>
      </w:r>
      <w:r w:rsidRPr="713C8DCC" w:rsidR="00CC430E">
        <w:rPr>
          <w:rFonts w:eastAsia="Yu Mincho" w:cs="Arial"/>
          <w:noProof w:val="0"/>
          <w:lang w:val="es-ES"/>
        </w:rPr>
        <w:t xml:space="preserve"> </w:t>
      </w:r>
      <w:r w:rsidRPr="713C8DCC" w:rsidR="00CC430E">
        <w:rPr>
          <w:rFonts w:eastAsia="Yu Mincho" w:cs="Arial"/>
          <w:noProof w:val="0"/>
          <w:lang w:val="es-ES"/>
        </w:rPr>
        <w:t>alcanzar</w:t>
      </w:r>
      <w:r w:rsidRPr="713C8DCC" w:rsidR="00CC430E">
        <w:rPr>
          <w:rFonts w:eastAsia="Yu Mincho" w:cs="Arial"/>
          <w:noProof w:val="0"/>
          <w:lang w:val="es-ES"/>
        </w:rPr>
        <w:t xml:space="preserve"> sus </w:t>
      </w:r>
      <w:r w:rsidRPr="713C8DCC" w:rsidR="00CC430E">
        <w:rPr>
          <w:rFonts w:eastAsia="Yu Mincho" w:cs="Arial"/>
          <w:noProof w:val="0"/>
          <w:lang w:val="es-ES"/>
        </w:rPr>
        <w:t>objetivos</w:t>
      </w:r>
      <w:r w:rsidRPr="713C8DCC" w:rsidR="00CC430E">
        <w:rPr>
          <w:rFonts w:eastAsia="Yu Mincho" w:cs="Arial"/>
          <w:noProof w:val="0"/>
          <w:lang w:val="es-ES"/>
        </w:rPr>
        <w:t xml:space="preserve"> de </w:t>
      </w:r>
      <w:r w:rsidRPr="713C8DCC" w:rsidR="00CC430E">
        <w:rPr>
          <w:rFonts w:eastAsia="Yu Mincho" w:cs="Arial"/>
          <w:noProof w:val="0"/>
          <w:lang w:val="es-ES"/>
        </w:rPr>
        <w:t>sostenibilidad</w:t>
      </w:r>
      <w:r w:rsidRPr="713C8DCC" w:rsidR="00CC430E">
        <w:rPr>
          <w:rFonts w:eastAsia="Yu Mincho" w:cs="Arial"/>
          <w:noProof w:val="0"/>
          <w:lang w:val="es-ES"/>
        </w:rPr>
        <w:t>.</w:t>
      </w:r>
    </w:p>
    <w:p w:rsidRPr="0042667A" w:rsidR="00CC430E" w:rsidP="713C8DCC" w:rsidRDefault="00CC430E" w14:paraId="56BF482C" w14:textId="77777777">
      <w:pPr>
        <w:spacing w:after="160" w:line="259" w:lineRule="auto"/>
        <w:contextualSpacing w:val="1"/>
        <w:rPr>
          <w:rFonts w:eastAsia="Yu Mincho" w:cs="Arial"/>
          <w:noProof w:val="0"/>
          <w:lang w:val="es-ES"/>
        </w:rPr>
      </w:pPr>
    </w:p>
    <w:p w:rsidRPr="0042667A" w:rsidR="001633B6" w:rsidP="713C8DCC" w:rsidRDefault="004C4C8A" w14:paraId="63EE99F1" w14:textId="0F7B1A48">
      <w:pPr>
        <w:spacing w:after="160" w:line="259" w:lineRule="auto"/>
        <w:contextualSpacing w:val="1"/>
        <w:rPr>
          <w:rFonts w:eastAsia="Yu Mincho" w:cs="Arial"/>
          <w:noProof w:val="0"/>
          <w:lang w:val="es-ES"/>
        </w:rPr>
      </w:pPr>
      <w:r w:rsidRPr="713C8DCC" w:rsidR="004C4C8A">
        <w:rPr>
          <w:rFonts w:eastAsia="Yu Mincho" w:cs="Arial"/>
          <w:noProof w:val="0"/>
          <w:lang w:val="es-ES"/>
        </w:rPr>
        <w:t xml:space="preserve">Con un </w:t>
      </w:r>
      <w:r w:rsidRPr="713C8DCC" w:rsidR="004C4C8A">
        <w:rPr>
          <w:rFonts w:eastAsia="Yu Mincho" w:cs="Arial"/>
          <w:noProof w:val="0"/>
          <w:lang w:val="es-ES"/>
        </w:rPr>
        <w:t>tiempo</w:t>
      </w:r>
      <w:r w:rsidRPr="713C8DCC" w:rsidR="004C4C8A">
        <w:rPr>
          <w:rFonts w:eastAsia="Yu Mincho" w:cs="Arial"/>
          <w:noProof w:val="0"/>
          <w:lang w:val="es-ES"/>
        </w:rPr>
        <w:t xml:space="preserve"> de </w:t>
      </w:r>
      <w:r w:rsidRPr="713C8DCC" w:rsidR="004C4C8A">
        <w:rPr>
          <w:rFonts w:eastAsia="Yu Mincho" w:cs="Arial"/>
          <w:noProof w:val="0"/>
          <w:lang w:val="es-ES"/>
        </w:rPr>
        <w:t>respuesta</w:t>
      </w:r>
      <w:r w:rsidRPr="713C8DCC" w:rsidR="004C4C8A">
        <w:rPr>
          <w:rFonts w:eastAsia="Yu Mincho" w:cs="Arial"/>
          <w:noProof w:val="0"/>
          <w:lang w:val="es-ES"/>
        </w:rPr>
        <w:t xml:space="preserve"> de solo 35 </w:t>
      </w:r>
      <w:r w:rsidRPr="713C8DCC" w:rsidR="004C4C8A">
        <w:rPr>
          <w:rFonts w:eastAsia="Yu Mincho" w:cs="Arial"/>
          <w:noProof w:val="0"/>
          <w:lang w:val="es-ES"/>
        </w:rPr>
        <w:t>microsegundos</w:t>
      </w:r>
      <w:r w:rsidRPr="713C8DCC" w:rsidR="004C4C8A">
        <w:rPr>
          <w:rFonts w:eastAsia="Yu Mincho" w:cs="Arial"/>
          <w:noProof w:val="0"/>
          <w:lang w:val="es-ES"/>
        </w:rPr>
        <w:t xml:space="preserve">, </w:t>
      </w:r>
      <w:r w:rsidRPr="713C8DCC" w:rsidR="004C4C8A">
        <w:rPr>
          <w:rFonts w:eastAsia="Yu Mincho" w:cs="Arial"/>
          <w:noProof w:val="0"/>
          <w:lang w:val="es-ES"/>
        </w:rPr>
        <w:t>el</w:t>
      </w:r>
      <w:r w:rsidRPr="713C8DCC" w:rsidR="004C4C8A">
        <w:rPr>
          <w:rFonts w:eastAsia="Yu Mincho" w:cs="Arial"/>
          <w:noProof w:val="0"/>
          <w:lang w:val="es-ES"/>
        </w:rPr>
        <w:t xml:space="preserve"> FX 250 también es ideal para </w:t>
      </w:r>
      <w:r w:rsidRPr="713C8DCC" w:rsidR="004C4C8A">
        <w:rPr>
          <w:rFonts w:eastAsia="Yu Mincho" w:cs="Arial"/>
          <w:noProof w:val="0"/>
          <w:lang w:val="es-ES"/>
        </w:rPr>
        <w:t>aplicaciones</w:t>
      </w:r>
      <w:r w:rsidRPr="713C8DCC" w:rsidR="004C4C8A">
        <w:rPr>
          <w:rFonts w:eastAsia="Yu Mincho" w:cs="Arial"/>
          <w:noProof w:val="0"/>
          <w:lang w:val="es-ES"/>
        </w:rPr>
        <w:t xml:space="preserve"> </w:t>
      </w:r>
      <w:r w:rsidRPr="713C8DCC" w:rsidR="004C4C8A">
        <w:rPr>
          <w:rFonts w:eastAsia="Yu Mincho" w:cs="Arial"/>
          <w:noProof w:val="0"/>
          <w:lang w:val="es-ES"/>
        </w:rPr>
        <w:t>que</w:t>
      </w:r>
      <w:r w:rsidRPr="713C8DCC" w:rsidR="004C4C8A">
        <w:rPr>
          <w:rFonts w:eastAsia="Yu Mincho" w:cs="Arial"/>
          <w:noProof w:val="0"/>
          <w:lang w:val="es-ES"/>
        </w:rPr>
        <w:t xml:space="preserve"> </w:t>
      </w:r>
      <w:r w:rsidRPr="713C8DCC" w:rsidR="004C4C8A">
        <w:rPr>
          <w:rFonts w:eastAsia="Yu Mincho" w:cs="Arial"/>
          <w:noProof w:val="0"/>
          <w:lang w:val="es-ES"/>
        </w:rPr>
        <w:t>requieren</w:t>
      </w:r>
      <w:r w:rsidRPr="713C8DCC" w:rsidR="004C4C8A">
        <w:rPr>
          <w:rFonts w:eastAsia="Yu Mincho" w:cs="Arial"/>
          <w:noProof w:val="0"/>
          <w:lang w:val="es-ES"/>
        </w:rPr>
        <w:t xml:space="preserve"> </w:t>
      </w:r>
      <w:r w:rsidRPr="713C8DCC" w:rsidR="004C4C8A">
        <w:rPr>
          <w:rFonts w:eastAsia="Yu Mincho" w:cs="Arial"/>
          <w:noProof w:val="0"/>
          <w:lang w:val="es-ES"/>
        </w:rPr>
        <w:t>una</w:t>
      </w:r>
      <w:r w:rsidRPr="713C8DCC" w:rsidR="004C4C8A">
        <w:rPr>
          <w:rFonts w:eastAsia="Yu Mincho" w:cs="Arial"/>
          <w:noProof w:val="0"/>
          <w:lang w:val="es-ES"/>
        </w:rPr>
        <w:t xml:space="preserve"> </w:t>
      </w:r>
      <w:r w:rsidRPr="713C8DCC" w:rsidR="004C4C8A">
        <w:rPr>
          <w:rFonts w:eastAsia="Yu Mincho" w:cs="Arial"/>
          <w:noProof w:val="0"/>
          <w:lang w:val="es-ES"/>
        </w:rPr>
        <w:t>detección</w:t>
      </w:r>
      <w:r w:rsidRPr="713C8DCC" w:rsidR="004C4C8A">
        <w:rPr>
          <w:rFonts w:eastAsia="Yu Mincho" w:cs="Arial"/>
          <w:noProof w:val="0"/>
          <w:lang w:val="es-ES"/>
        </w:rPr>
        <w:t xml:space="preserve"> </w:t>
      </w:r>
      <w:r w:rsidRPr="713C8DCC" w:rsidR="004C4C8A">
        <w:rPr>
          <w:rFonts w:eastAsia="Yu Mincho" w:cs="Arial"/>
          <w:noProof w:val="0"/>
          <w:lang w:val="es-ES"/>
        </w:rPr>
        <w:t>rápida</w:t>
      </w:r>
      <w:r w:rsidRPr="713C8DCC" w:rsidR="004C4C8A">
        <w:rPr>
          <w:rFonts w:eastAsia="Yu Mincho" w:cs="Arial"/>
          <w:noProof w:val="0"/>
          <w:lang w:val="es-ES"/>
        </w:rPr>
        <w:t xml:space="preserve"> y </w:t>
      </w:r>
      <w:r w:rsidRPr="713C8DCC" w:rsidR="004C4C8A">
        <w:rPr>
          <w:rFonts w:eastAsia="Yu Mincho" w:cs="Arial"/>
          <w:noProof w:val="0"/>
          <w:lang w:val="es-ES"/>
        </w:rPr>
        <w:t>precisa</w:t>
      </w:r>
      <w:r w:rsidRPr="713C8DCC" w:rsidR="004C4C8A">
        <w:rPr>
          <w:rFonts w:eastAsia="Yu Mincho" w:cs="Arial"/>
          <w:noProof w:val="0"/>
          <w:lang w:val="es-ES"/>
        </w:rPr>
        <w:t xml:space="preserve">. </w:t>
      </w:r>
      <w:r w:rsidRPr="713C8DCC" w:rsidR="004C4C8A">
        <w:rPr>
          <w:rFonts w:eastAsia="Yu Mincho" w:cs="Arial"/>
          <w:noProof w:val="0"/>
          <w:lang w:val="es-ES"/>
        </w:rPr>
        <w:t>Incluso</w:t>
      </w:r>
      <w:r w:rsidRPr="713C8DCC" w:rsidR="004C4C8A">
        <w:rPr>
          <w:rFonts w:eastAsia="Yu Mincho" w:cs="Arial"/>
          <w:noProof w:val="0"/>
          <w:lang w:val="es-ES"/>
        </w:rPr>
        <w:t xml:space="preserve"> </w:t>
      </w:r>
      <w:r w:rsidRPr="713C8DCC" w:rsidR="004C4C8A">
        <w:rPr>
          <w:rFonts w:eastAsia="Yu Mincho" w:cs="Arial"/>
          <w:noProof w:val="0"/>
          <w:lang w:val="es-ES"/>
        </w:rPr>
        <w:t>los</w:t>
      </w:r>
      <w:r w:rsidRPr="713C8DCC" w:rsidR="004C4C8A">
        <w:rPr>
          <w:rFonts w:eastAsia="Yu Mincho" w:cs="Arial"/>
          <w:noProof w:val="0"/>
          <w:lang w:val="es-ES"/>
        </w:rPr>
        <w:t xml:space="preserve"> </w:t>
      </w:r>
      <w:r w:rsidRPr="713C8DCC" w:rsidR="004C4C8A">
        <w:rPr>
          <w:rFonts w:eastAsia="Yu Mincho" w:cs="Arial"/>
          <w:noProof w:val="0"/>
          <w:lang w:val="es-ES"/>
        </w:rPr>
        <w:t>objetos</w:t>
      </w:r>
      <w:r w:rsidRPr="713C8DCC" w:rsidR="004C4C8A">
        <w:rPr>
          <w:rFonts w:eastAsia="Yu Mincho" w:cs="Arial"/>
          <w:noProof w:val="0"/>
          <w:lang w:val="es-ES"/>
        </w:rPr>
        <w:t xml:space="preserve"> </w:t>
      </w:r>
      <w:r w:rsidRPr="713C8DCC" w:rsidR="004C4C8A">
        <w:rPr>
          <w:rFonts w:eastAsia="Yu Mincho" w:cs="Arial"/>
          <w:noProof w:val="0"/>
          <w:lang w:val="es-ES"/>
        </w:rPr>
        <w:t>más</w:t>
      </w:r>
      <w:r w:rsidRPr="713C8DCC" w:rsidR="004C4C8A">
        <w:rPr>
          <w:rFonts w:eastAsia="Yu Mincho" w:cs="Arial"/>
          <w:noProof w:val="0"/>
          <w:lang w:val="es-ES"/>
        </w:rPr>
        <w:t xml:space="preserve"> </w:t>
      </w:r>
      <w:r w:rsidRPr="713C8DCC" w:rsidR="004C4C8A">
        <w:rPr>
          <w:rFonts w:eastAsia="Yu Mincho" w:cs="Arial"/>
          <w:noProof w:val="0"/>
          <w:lang w:val="es-ES"/>
        </w:rPr>
        <w:t>pequeños</w:t>
      </w:r>
      <w:r w:rsidRPr="713C8DCC" w:rsidR="004C4C8A">
        <w:rPr>
          <w:rFonts w:eastAsia="Yu Mincho" w:cs="Arial"/>
          <w:noProof w:val="0"/>
          <w:lang w:val="es-ES"/>
        </w:rPr>
        <w:t xml:space="preserve"> o </w:t>
      </w:r>
      <w:r w:rsidRPr="713C8DCC" w:rsidR="004C4C8A">
        <w:rPr>
          <w:rFonts w:eastAsia="Yu Mincho" w:cs="Arial"/>
          <w:noProof w:val="0"/>
          <w:lang w:val="es-ES"/>
        </w:rPr>
        <w:t>que</w:t>
      </w:r>
      <w:r w:rsidRPr="713C8DCC" w:rsidR="004C4C8A">
        <w:rPr>
          <w:rFonts w:eastAsia="Yu Mincho" w:cs="Arial"/>
          <w:noProof w:val="0"/>
          <w:lang w:val="es-ES"/>
        </w:rPr>
        <w:t xml:space="preserve"> se </w:t>
      </w:r>
      <w:r w:rsidRPr="713C8DCC" w:rsidR="004C4C8A">
        <w:rPr>
          <w:rFonts w:eastAsia="Yu Mincho" w:cs="Arial"/>
          <w:noProof w:val="0"/>
          <w:lang w:val="es-ES"/>
        </w:rPr>
        <w:t>mueven</w:t>
      </w:r>
      <w:r w:rsidRPr="713C8DCC" w:rsidR="004C4C8A">
        <w:rPr>
          <w:rFonts w:eastAsia="Yu Mincho" w:cs="Arial"/>
          <w:noProof w:val="0"/>
          <w:lang w:val="es-ES"/>
        </w:rPr>
        <w:t xml:space="preserve"> </w:t>
      </w:r>
      <w:r w:rsidRPr="713C8DCC" w:rsidR="004C4C8A">
        <w:rPr>
          <w:rFonts w:eastAsia="Yu Mincho" w:cs="Arial"/>
          <w:noProof w:val="0"/>
          <w:lang w:val="es-ES"/>
        </w:rPr>
        <w:t>rápidamente</w:t>
      </w:r>
      <w:r w:rsidRPr="713C8DCC" w:rsidR="004C4C8A">
        <w:rPr>
          <w:rFonts w:eastAsia="Yu Mincho" w:cs="Arial"/>
          <w:noProof w:val="0"/>
          <w:lang w:val="es-ES"/>
        </w:rPr>
        <w:t xml:space="preserve"> se </w:t>
      </w:r>
      <w:r w:rsidRPr="713C8DCC" w:rsidR="004C4C8A">
        <w:rPr>
          <w:rFonts w:eastAsia="Yu Mincho" w:cs="Arial"/>
          <w:noProof w:val="0"/>
          <w:lang w:val="es-ES"/>
        </w:rPr>
        <w:t>identifican</w:t>
      </w:r>
      <w:r w:rsidRPr="713C8DCC" w:rsidR="004C4C8A">
        <w:rPr>
          <w:rFonts w:eastAsia="Yu Mincho" w:cs="Arial"/>
          <w:noProof w:val="0"/>
          <w:lang w:val="es-ES"/>
        </w:rPr>
        <w:t xml:space="preserve"> de forma </w:t>
      </w:r>
      <w:r w:rsidRPr="713C8DCC" w:rsidR="004C4C8A">
        <w:rPr>
          <w:rFonts w:eastAsia="Yu Mincho" w:cs="Arial"/>
          <w:noProof w:val="0"/>
          <w:lang w:val="es-ES"/>
        </w:rPr>
        <w:t>fiable</w:t>
      </w:r>
      <w:r w:rsidRPr="713C8DCC" w:rsidR="004C4C8A">
        <w:rPr>
          <w:rFonts w:eastAsia="Yu Mincho" w:cs="Arial"/>
          <w:noProof w:val="0"/>
          <w:lang w:val="es-ES"/>
        </w:rPr>
        <w:t xml:space="preserve">, lo </w:t>
      </w:r>
      <w:r w:rsidRPr="713C8DCC" w:rsidR="004C4C8A">
        <w:rPr>
          <w:rFonts w:eastAsia="Yu Mincho" w:cs="Arial"/>
          <w:noProof w:val="0"/>
          <w:lang w:val="es-ES"/>
        </w:rPr>
        <w:t>que</w:t>
      </w:r>
      <w:r w:rsidRPr="713C8DCC" w:rsidR="004C4C8A">
        <w:rPr>
          <w:rFonts w:eastAsia="Yu Mincho" w:cs="Arial"/>
          <w:noProof w:val="0"/>
          <w:lang w:val="es-ES"/>
        </w:rPr>
        <w:t xml:space="preserve"> </w:t>
      </w:r>
      <w:r w:rsidRPr="713C8DCC" w:rsidR="004C4C8A">
        <w:rPr>
          <w:rFonts w:eastAsia="Yu Mincho" w:cs="Arial"/>
          <w:noProof w:val="0"/>
          <w:lang w:val="es-ES"/>
        </w:rPr>
        <w:t>aumenta</w:t>
      </w:r>
      <w:r w:rsidRPr="713C8DCC" w:rsidR="004C4C8A">
        <w:rPr>
          <w:rFonts w:eastAsia="Yu Mincho" w:cs="Arial"/>
          <w:noProof w:val="0"/>
          <w:lang w:val="es-ES"/>
        </w:rPr>
        <w:t xml:space="preserve"> la </w:t>
      </w:r>
      <w:r w:rsidRPr="713C8DCC" w:rsidR="004C4C8A">
        <w:rPr>
          <w:rFonts w:eastAsia="Yu Mincho" w:cs="Arial"/>
          <w:noProof w:val="0"/>
          <w:lang w:val="es-ES"/>
        </w:rPr>
        <w:t>estabilidad</w:t>
      </w:r>
      <w:r w:rsidRPr="713C8DCC" w:rsidR="004C4C8A">
        <w:rPr>
          <w:rFonts w:eastAsia="Yu Mincho" w:cs="Arial"/>
          <w:noProof w:val="0"/>
          <w:lang w:val="es-ES"/>
        </w:rPr>
        <w:t xml:space="preserve"> del </w:t>
      </w:r>
      <w:r w:rsidRPr="713C8DCC" w:rsidR="004C4C8A">
        <w:rPr>
          <w:rFonts w:eastAsia="Yu Mincho" w:cs="Arial"/>
          <w:noProof w:val="0"/>
          <w:lang w:val="es-ES"/>
        </w:rPr>
        <w:t>proceso</w:t>
      </w:r>
      <w:r w:rsidRPr="713C8DCC" w:rsidR="004C4C8A">
        <w:rPr>
          <w:rFonts w:eastAsia="Yu Mincho" w:cs="Arial"/>
          <w:noProof w:val="0"/>
          <w:lang w:val="es-ES"/>
        </w:rPr>
        <w:t xml:space="preserve"> y reduce </w:t>
      </w:r>
      <w:r w:rsidRPr="713C8DCC" w:rsidR="004C4C8A">
        <w:rPr>
          <w:rFonts w:eastAsia="Yu Mincho" w:cs="Arial"/>
          <w:noProof w:val="0"/>
          <w:lang w:val="es-ES"/>
        </w:rPr>
        <w:t>el</w:t>
      </w:r>
      <w:r w:rsidRPr="713C8DCC" w:rsidR="004C4C8A">
        <w:rPr>
          <w:rFonts w:eastAsia="Yu Mincho" w:cs="Arial"/>
          <w:noProof w:val="0"/>
          <w:lang w:val="es-ES"/>
        </w:rPr>
        <w:t xml:space="preserve"> </w:t>
      </w:r>
      <w:r w:rsidRPr="713C8DCC" w:rsidR="004C4C8A">
        <w:rPr>
          <w:rFonts w:eastAsia="Yu Mincho" w:cs="Arial"/>
          <w:noProof w:val="0"/>
          <w:lang w:val="es-ES"/>
        </w:rPr>
        <w:t>riesgo</w:t>
      </w:r>
      <w:r w:rsidRPr="713C8DCC" w:rsidR="004C4C8A">
        <w:rPr>
          <w:rFonts w:eastAsia="Yu Mincho" w:cs="Arial"/>
          <w:noProof w:val="0"/>
          <w:lang w:val="es-ES"/>
        </w:rPr>
        <w:t xml:space="preserve"> de </w:t>
      </w:r>
      <w:r w:rsidRPr="713C8DCC" w:rsidR="004C4C8A">
        <w:rPr>
          <w:rFonts w:eastAsia="Yu Mincho" w:cs="Arial"/>
          <w:noProof w:val="0"/>
          <w:lang w:val="es-ES"/>
        </w:rPr>
        <w:t>errores</w:t>
      </w:r>
      <w:r w:rsidRPr="713C8DCC" w:rsidR="004C4C8A">
        <w:rPr>
          <w:rFonts w:eastAsia="Yu Mincho" w:cs="Arial"/>
          <w:noProof w:val="0"/>
          <w:lang w:val="es-ES"/>
        </w:rPr>
        <w:t xml:space="preserve"> </w:t>
      </w:r>
      <w:r w:rsidRPr="713C8DCC" w:rsidR="004C4C8A">
        <w:rPr>
          <w:rFonts w:eastAsia="Yu Mincho" w:cs="Arial"/>
          <w:noProof w:val="0"/>
          <w:lang w:val="es-ES"/>
        </w:rPr>
        <w:t>en</w:t>
      </w:r>
      <w:r w:rsidRPr="713C8DCC" w:rsidR="004C4C8A">
        <w:rPr>
          <w:rFonts w:eastAsia="Yu Mincho" w:cs="Arial"/>
          <w:noProof w:val="0"/>
          <w:lang w:val="es-ES"/>
        </w:rPr>
        <w:t xml:space="preserve"> </w:t>
      </w:r>
      <w:r w:rsidRPr="713C8DCC" w:rsidR="004C4C8A">
        <w:rPr>
          <w:rFonts w:eastAsia="Yu Mincho" w:cs="Arial"/>
          <w:noProof w:val="0"/>
          <w:lang w:val="es-ES"/>
        </w:rPr>
        <w:t>líneas</w:t>
      </w:r>
      <w:r w:rsidRPr="713C8DCC" w:rsidR="004C4C8A">
        <w:rPr>
          <w:rFonts w:eastAsia="Yu Mincho" w:cs="Arial"/>
          <w:noProof w:val="0"/>
          <w:lang w:val="es-ES"/>
        </w:rPr>
        <w:t xml:space="preserve"> de </w:t>
      </w:r>
      <w:r w:rsidRPr="713C8DCC" w:rsidR="004C4C8A">
        <w:rPr>
          <w:rFonts w:eastAsia="Yu Mincho" w:cs="Arial"/>
          <w:noProof w:val="0"/>
          <w:lang w:val="es-ES"/>
        </w:rPr>
        <w:t>producción</w:t>
      </w:r>
      <w:r w:rsidRPr="713C8DCC" w:rsidR="004C4C8A">
        <w:rPr>
          <w:rFonts w:eastAsia="Yu Mincho" w:cs="Arial"/>
          <w:noProof w:val="0"/>
          <w:lang w:val="es-ES"/>
        </w:rPr>
        <w:t xml:space="preserve"> de </w:t>
      </w:r>
      <w:r w:rsidRPr="713C8DCC" w:rsidR="004C4C8A">
        <w:rPr>
          <w:rFonts w:eastAsia="Yu Mincho" w:cs="Arial"/>
          <w:noProof w:val="0"/>
          <w:lang w:val="es-ES"/>
        </w:rPr>
        <w:t>alta</w:t>
      </w:r>
      <w:r w:rsidRPr="713C8DCC" w:rsidR="004C4C8A">
        <w:rPr>
          <w:rFonts w:eastAsia="Yu Mincho" w:cs="Arial"/>
          <w:noProof w:val="0"/>
          <w:lang w:val="es-ES"/>
        </w:rPr>
        <w:t xml:space="preserve"> </w:t>
      </w:r>
      <w:r w:rsidRPr="713C8DCC" w:rsidR="004C4C8A">
        <w:rPr>
          <w:rFonts w:eastAsia="Yu Mincho" w:cs="Arial"/>
          <w:noProof w:val="0"/>
          <w:lang w:val="es-ES"/>
        </w:rPr>
        <w:t>velocidad</w:t>
      </w:r>
      <w:r w:rsidRPr="713C8DCC" w:rsidR="004C4C8A">
        <w:rPr>
          <w:rFonts w:eastAsia="Yu Mincho" w:cs="Arial"/>
          <w:noProof w:val="0"/>
          <w:lang w:val="es-ES"/>
        </w:rPr>
        <w:t>.</w:t>
      </w:r>
    </w:p>
    <w:p w:rsidRPr="0042667A" w:rsidR="0042667A" w:rsidP="713C8DCC" w:rsidRDefault="004C4C8A" w14:paraId="3653291B" w14:textId="1A6F70BD">
      <w:pPr>
        <w:spacing w:after="160" w:line="259" w:lineRule="auto"/>
        <w:contextualSpacing w:val="1"/>
        <w:rPr>
          <w:rFonts w:eastAsia="Yu Mincho" w:cs="Arial"/>
          <w:noProof w:val="0"/>
          <w:lang w:val="es-ES"/>
        </w:rPr>
      </w:pPr>
      <w:r w:rsidRPr="713C8DCC" w:rsidR="004C4C8A">
        <w:rPr>
          <w:rFonts w:eastAsia="Yu Mincho" w:cs="Arial"/>
          <w:noProof w:val="0"/>
          <w:lang w:val="es-ES"/>
        </w:rPr>
        <w:t xml:space="preserve">«Con </w:t>
      </w:r>
      <w:r w:rsidRPr="713C8DCC" w:rsidR="004C4C8A">
        <w:rPr>
          <w:rFonts w:eastAsia="Yu Mincho" w:cs="Arial"/>
          <w:noProof w:val="0"/>
          <w:lang w:val="es-ES"/>
        </w:rPr>
        <w:t>el</w:t>
      </w:r>
      <w:r w:rsidRPr="713C8DCC" w:rsidR="004C4C8A">
        <w:rPr>
          <w:rFonts w:eastAsia="Yu Mincho" w:cs="Arial"/>
          <w:noProof w:val="0"/>
          <w:lang w:val="es-ES"/>
        </w:rPr>
        <w:t xml:space="preserve"> FX 250, </w:t>
      </w:r>
      <w:r w:rsidRPr="713C8DCC" w:rsidR="004C4C8A">
        <w:rPr>
          <w:rFonts w:eastAsia="Yu Mincho" w:cs="Arial"/>
          <w:noProof w:val="0"/>
          <w:lang w:val="es-ES"/>
        </w:rPr>
        <w:t>ampliamos</w:t>
      </w:r>
      <w:r w:rsidRPr="713C8DCC" w:rsidR="004C4C8A">
        <w:rPr>
          <w:rFonts w:eastAsia="Yu Mincho" w:cs="Arial"/>
          <w:noProof w:val="0"/>
          <w:lang w:val="es-ES"/>
        </w:rPr>
        <w:t xml:space="preserve"> </w:t>
      </w:r>
      <w:r w:rsidRPr="713C8DCC" w:rsidR="004C4C8A">
        <w:rPr>
          <w:rFonts w:eastAsia="Yu Mincho" w:cs="Arial"/>
          <w:noProof w:val="0"/>
          <w:lang w:val="es-ES"/>
        </w:rPr>
        <w:t>nuestra</w:t>
      </w:r>
      <w:r w:rsidRPr="713C8DCC" w:rsidR="004C4C8A">
        <w:rPr>
          <w:rFonts w:eastAsia="Yu Mincho" w:cs="Arial"/>
          <w:noProof w:val="0"/>
          <w:lang w:val="es-ES"/>
        </w:rPr>
        <w:t xml:space="preserve"> </w:t>
      </w:r>
      <w:r w:rsidRPr="713C8DCC" w:rsidR="004C4C8A">
        <w:rPr>
          <w:rFonts w:eastAsia="Yu Mincho" w:cs="Arial"/>
          <w:noProof w:val="0"/>
          <w:lang w:val="es-ES"/>
        </w:rPr>
        <w:t>gama</w:t>
      </w:r>
      <w:r w:rsidRPr="713C8DCC" w:rsidR="004C4C8A">
        <w:rPr>
          <w:rFonts w:eastAsia="Yu Mincho" w:cs="Arial"/>
          <w:noProof w:val="0"/>
          <w:lang w:val="es-ES"/>
        </w:rPr>
        <w:t xml:space="preserve"> de </w:t>
      </w:r>
      <w:r w:rsidRPr="713C8DCC" w:rsidR="004C4C8A">
        <w:rPr>
          <w:rFonts w:eastAsia="Yu Mincho" w:cs="Arial"/>
          <w:noProof w:val="0"/>
          <w:lang w:val="es-ES"/>
        </w:rPr>
        <w:t>sensores</w:t>
      </w:r>
      <w:r w:rsidRPr="713C8DCC" w:rsidR="004C4C8A">
        <w:rPr>
          <w:rFonts w:eastAsia="Yu Mincho" w:cs="Arial"/>
          <w:noProof w:val="0"/>
          <w:lang w:val="es-ES"/>
        </w:rPr>
        <w:t xml:space="preserve"> de </w:t>
      </w:r>
      <w:r w:rsidRPr="713C8DCC" w:rsidR="004C4C8A">
        <w:rPr>
          <w:rFonts w:eastAsia="Yu Mincho" w:cs="Arial"/>
          <w:noProof w:val="0"/>
          <w:lang w:val="es-ES"/>
        </w:rPr>
        <w:t>fibra</w:t>
      </w:r>
      <w:r w:rsidRPr="713C8DCC" w:rsidR="004C4C8A">
        <w:rPr>
          <w:rFonts w:eastAsia="Yu Mincho" w:cs="Arial"/>
          <w:noProof w:val="0"/>
          <w:lang w:val="es-ES"/>
        </w:rPr>
        <w:t xml:space="preserve"> con </w:t>
      </w:r>
      <w:r w:rsidRPr="713C8DCC" w:rsidR="004C4C8A">
        <w:rPr>
          <w:rFonts w:eastAsia="Yu Mincho" w:cs="Arial"/>
          <w:noProof w:val="0"/>
          <w:lang w:val="es-ES"/>
        </w:rPr>
        <w:t>una</w:t>
      </w:r>
      <w:r w:rsidRPr="713C8DCC" w:rsidR="004C4C8A">
        <w:rPr>
          <w:rFonts w:eastAsia="Yu Mincho" w:cs="Arial"/>
          <w:noProof w:val="0"/>
          <w:lang w:val="es-ES"/>
        </w:rPr>
        <w:t xml:space="preserve"> </w:t>
      </w:r>
      <w:r w:rsidRPr="713C8DCC" w:rsidR="004C4C8A">
        <w:rPr>
          <w:rFonts w:eastAsia="Yu Mincho" w:cs="Arial"/>
          <w:noProof w:val="0"/>
          <w:lang w:val="es-ES"/>
        </w:rPr>
        <w:t>serie</w:t>
      </w:r>
      <w:r w:rsidRPr="713C8DCC" w:rsidR="004C4C8A">
        <w:rPr>
          <w:rFonts w:eastAsia="Yu Mincho" w:cs="Arial"/>
          <w:noProof w:val="0"/>
          <w:lang w:val="es-ES"/>
        </w:rPr>
        <w:t xml:space="preserve"> </w:t>
      </w:r>
      <w:r w:rsidRPr="713C8DCC" w:rsidR="004C4C8A">
        <w:rPr>
          <w:rFonts w:eastAsia="Yu Mincho" w:cs="Arial"/>
          <w:noProof w:val="0"/>
          <w:lang w:val="es-ES"/>
        </w:rPr>
        <w:t>muy</w:t>
      </w:r>
      <w:r w:rsidRPr="713C8DCC" w:rsidR="004C4C8A">
        <w:rPr>
          <w:rFonts w:eastAsia="Yu Mincho" w:cs="Arial"/>
          <w:noProof w:val="0"/>
          <w:lang w:val="es-ES"/>
        </w:rPr>
        <w:t xml:space="preserve"> </w:t>
      </w:r>
      <w:r w:rsidRPr="713C8DCC" w:rsidR="004C4C8A">
        <w:rPr>
          <w:rFonts w:eastAsia="Yu Mincho" w:cs="Arial"/>
          <w:noProof w:val="0"/>
          <w:lang w:val="es-ES"/>
        </w:rPr>
        <w:t>fácil</w:t>
      </w:r>
      <w:r w:rsidRPr="713C8DCC" w:rsidR="004C4C8A">
        <w:rPr>
          <w:rFonts w:eastAsia="Yu Mincho" w:cs="Arial"/>
          <w:noProof w:val="0"/>
          <w:lang w:val="es-ES"/>
        </w:rPr>
        <w:t xml:space="preserve"> de usar </w:t>
      </w:r>
      <w:r w:rsidRPr="713C8DCC" w:rsidR="004C4C8A">
        <w:rPr>
          <w:rFonts w:eastAsia="Yu Mincho" w:cs="Arial"/>
          <w:noProof w:val="0"/>
          <w:lang w:val="es-ES"/>
        </w:rPr>
        <w:t>que</w:t>
      </w:r>
      <w:r w:rsidRPr="713C8DCC" w:rsidR="004C4C8A">
        <w:rPr>
          <w:rFonts w:eastAsia="Yu Mincho" w:cs="Arial"/>
          <w:noProof w:val="0"/>
          <w:lang w:val="es-ES"/>
        </w:rPr>
        <w:t xml:space="preserve"> </w:t>
      </w:r>
      <w:r w:rsidRPr="713C8DCC" w:rsidR="004C4C8A">
        <w:rPr>
          <w:rFonts w:eastAsia="Yu Mincho" w:cs="Arial"/>
          <w:noProof w:val="0"/>
          <w:lang w:val="es-ES"/>
        </w:rPr>
        <w:t>simplifica</w:t>
      </w:r>
      <w:r w:rsidRPr="713C8DCC" w:rsidR="004C4C8A">
        <w:rPr>
          <w:rFonts w:eastAsia="Yu Mincho" w:cs="Arial"/>
          <w:noProof w:val="0"/>
          <w:lang w:val="es-ES"/>
        </w:rPr>
        <w:t xml:space="preserve"> </w:t>
      </w:r>
      <w:r w:rsidRPr="713C8DCC" w:rsidR="004C4C8A">
        <w:rPr>
          <w:rFonts w:eastAsia="Yu Mincho" w:cs="Arial"/>
          <w:noProof w:val="0"/>
          <w:lang w:val="es-ES"/>
        </w:rPr>
        <w:t>considerablemente</w:t>
      </w:r>
      <w:r w:rsidRPr="713C8DCC" w:rsidR="004C4C8A">
        <w:rPr>
          <w:rFonts w:eastAsia="Yu Mincho" w:cs="Arial"/>
          <w:noProof w:val="0"/>
          <w:lang w:val="es-ES"/>
        </w:rPr>
        <w:t xml:space="preserve"> </w:t>
      </w:r>
      <w:r w:rsidRPr="713C8DCC" w:rsidR="004C4C8A">
        <w:rPr>
          <w:rFonts w:eastAsia="Yu Mincho" w:cs="Arial"/>
          <w:noProof w:val="0"/>
          <w:lang w:val="es-ES"/>
        </w:rPr>
        <w:t>el</w:t>
      </w:r>
      <w:r w:rsidRPr="713C8DCC" w:rsidR="004C4C8A">
        <w:rPr>
          <w:rFonts w:eastAsia="Yu Mincho" w:cs="Arial"/>
          <w:noProof w:val="0"/>
          <w:lang w:val="es-ES"/>
        </w:rPr>
        <w:t xml:space="preserve"> </w:t>
      </w:r>
      <w:r w:rsidRPr="713C8DCC" w:rsidR="004C4C8A">
        <w:rPr>
          <w:rFonts w:eastAsia="Yu Mincho" w:cs="Arial"/>
          <w:noProof w:val="0"/>
          <w:lang w:val="es-ES"/>
        </w:rPr>
        <w:t>trabajo</w:t>
      </w:r>
      <w:r w:rsidRPr="713C8DCC" w:rsidR="004C4C8A">
        <w:rPr>
          <w:rFonts w:eastAsia="Yu Mincho" w:cs="Arial"/>
          <w:noProof w:val="0"/>
          <w:lang w:val="es-ES"/>
        </w:rPr>
        <w:t xml:space="preserve"> </w:t>
      </w:r>
      <w:r w:rsidRPr="713C8DCC" w:rsidR="004C4C8A">
        <w:rPr>
          <w:rFonts w:eastAsia="Yu Mincho" w:cs="Arial"/>
          <w:noProof w:val="0"/>
          <w:lang w:val="es-ES"/>
        </w:rPr>
        <w:t>diario</w:t>
      </w:r>
      <w:r w:rsidRPr="713C8DCC" w:rsidR="004C4C8A">
        <w:rPr>
          <w:rFonts w:eastAsia="Yu Mincho" w:cs="Arial"/>
          <w:noProof w:val="0"/>
          <w:lang w:val="es-ES"/>
        </w:rPr>
        <w:t xml:space="preserve"> </w:t>
      </w:r>
      <w:r w:rsidRPr="713C8DCC" w:rsidR="004C4C8A">
        <w:rPr>
          <w:rFonts w:eastAsia="Yu Mincho" w:cs="Arial"/>
          <w:noProof w:val="0"/>
          <w:lang w:val="es-ES"/>
        </w:rPr>
        <w:t>en</w:t>
      </w:r>
      <w:r w:rsidRPr="713C8DCC" w:rsidR="004C4C8A">
        <w:rPr>
          <w:rFonts w:eastAsia="Yu Mincho" w:cs="Arial"/>
          <w:noProof w:val="0"/>
          <w:lang w:val="es-ES"/>
        </w:rPr>
        <w:t xml:space="preserve"> la </w:t>
      </w:r>
      <w:r w:rsidRPr="713C8DCC" w:rsidR="004C4C8A">
        <w:rPr>
          <w:rFonts w:eastAsia="Yu Mincho" w:cs="Arial"/>
          <w:noProof w:val="0"/>
          <w:lang w:val="es-ES"/>
        </w:rPr>
        <w:t>automatización</w:t>
      </w:r>
      <w:r w:rsidRPr="713C8DCC" w:rsidR="004C4C8A">
        <w:rPr>
          <w:rFonts w:eastAsia="Yu Mincho" w:cs="Arial"/>
          <w:noProof w:val="0"/>
          <w:lang w:val="es-ES"/>
        </w:rPr>
        <w:t xml:space="preserve"> industrial», </w:t>
      </w:r>
      <w:r w:rsidRPr="713C8DCC" w:rsidR="004C4C8A">
        <w:rPr>
          <w:rFonts w:eastAsia="Yu Mincho" w:cs="Arial"/>
          <w:noProof w:val="0"/>
          <w:lang w:val="es-ES"/>
        </w:rPr>
        <w:t>afirma</w:t>
      </w:r>
      <w:r w:rsidRPr="713C8DCC" w:rsidR="004C4C8A">
        <w:rPr>
          <w:rFonts w:eastAsia="Yu Mincho" w:cs="Arial"/>
          <w:noProof w:val="0"/>
          <w:lang w:val="es-ES"/>
        </w:rPr>
        <w:t xml:space="preserve"> Angelika </w:t>
      </w:r>
      <w:r w:rsidRPr="713C8DCC" w:rsidR="004C4C8A">
        <w:rPr>
          <w:rFonts w:eastAsia="Yu Mincho" w:cs="Arial"/>
          <w:noProof w:val="0"/>
          <w:lang w:val="es-ES"/>
        </w:rPr>
        <w:t>Selzle</w:t>
      </w:r>
      <w:r w:rsidRPr="713C8DCC" w:rsidR="004C4C8A">
        <w:rPr>
          <w:rFonts w:eastAsia="Yu Mincho" w:cs="Arial"/>
          <w:noProof w:val="0"/>
          <w:lang w:val="es-ES"/>
        </w:rPr>
        <w:t xml:space="preserve">, </w:t>
      </w:r>
      <w:r w:rsidRPr="713C8DCC" w:rsidR="004C4C8A">
        <w:rPr>
          <w:rFonts w:eastAsia="Yu Mincho" w:cs="Arial"/>
          <w:noProof w:val="0"/>
          <w:lang w:val="es-ES"/>
        </w:rPr>
        <w:t>directora</w:t>
      </w:r>
      <w:r w:rsidRPr="713C8DCC" w:rsidR="004C4C8A">
        <w:rPr>
          <w:rFonts w:eastAsia="Yu Mincho" w:cs="Arial"/>
          <w:noProof w:val="0"/>
          <w:lang w:val="es-ES"/>
        </w:rPr>
        <w:t xml:space="preserve"> de </w:t>
      </w:r>
      <w:r w:rsidRPr="713C8DCC" w:rsidR="004C4C8A">
        <w:rPr>
          <w:rFonts w:eastAsia="Yu Mincho" w:cs="Arial"/>
          <w:noProof w:val="0"/>
          <w:lang w:val="es-ES"/>
        </w:rPr>
        <w:t>Gestión</w:t>
      </w:r>
      <w:r w:rsidRPr="713C8DCC" w:rsidR="004C4C8A">
        <w:rPr>
          <w:rFonts w:eastAsia="Yu Mincho" w:cs="Arial"/>
          <w:noProof w:val="0"/>
          <w:lang w:val="es-ES"/>
        </w:rPr>
        <w:t xml:space="preserve"> de </w:t>
      </w:r>
      <w:r w:rsidRPr="713C8DCC" w:rsidR="004C4C8A">
        <w:rPr>
          <w:rFonts w:eastAsia="Yu Mincho" w:cs="Arial"/>
          <w:noProof w:val="0"/>
          <w:lang w:val="es-ES"/>
        </w:rPr>
        <w:t>Productos</w:t>
      </w:r>
      <w:r w:rsidRPr="713C8DCC" w:rsidR="004C4C8A">
        <w:rPr>
          <w:rFonts w:eastAsia="Yu Mincho" w:cs="Arial"/>
          <w:noProof w:val="0"/>
          <w:lang w:val="es-ES"/>
        </w:rPr>
        <w:t xml:space="preserve"> y Negocios de </w:t>
      </w:r>
      <w:r w:rsidRPr="713C8DCC" w:rsidR="004C4C8A">
        <w:rPr>
          <w:rFonts w:eastAsia="Yu Mincho" w:cs="Arial"/>
          <w:noProof w:val="0"/>
          <w:lang w:val="es-ES"/>
        </w:rPr>
        <w:t>Sensores</w:t>
      </w:r>
      <w:r w:rsidRPr="713C8DCC" w:rsidR="004C4C8A">
        <w:rPr>
          <w:rFonts w:eastAsia="Yu Mincho" w:cs="Arial"/>
          <w:noProof w:val="0"/>
          <w:lang w:val="es-ES"/>
        </w:rPr>
        <w:t xml:space="preserve"> de Panasonic </w:t>
      </w:r>
      <w:r w:rsidRPr="713C8DCC" w:rsidR="004C4C8A">
        <w:rPr>
          <w:rFonts w:eastAsia="Yu Mincho" w:cs="Arial"/>
          <w:noProof w:val="0"/>
          <w:lang w:val="es-ES"/>
        </w:rPr>
        <w:t>Industry</w:t>
      </w:r>
      <w:r w:rsidRPr="713C8DCC" w:rsidR="004C4C8A">
        <w:rPr>
          <w:rFonts w:eastAsia="Yu Mincho" w:cs="Arial"/>
          <w:noProof w:val="0"/>
          <w:lang w:val="es-ES"/>
        </w:rPr>
        <w:t>. «</w:t>
      </w:r>
      <w:r w:rsidRPr="713C8DCC" w:rsidR="004C4C8A">
        <w:rPr>
          <w:rFonts w:eastAsia="Yu Mincho" w:cs="Arial"/>
          <w:noProof w:val="0"/>
          <w:lang w:val="es-ES"/>
        </w:rPr>
        <w:t>Hemos</w:t>
      </w:r>
      <w:r w:rsidRPr="713C8DCC" w:rsidR="004C4C8A">
        <w:rPr>
          <w:rFonts w:eastAsia="Yu Mincho" w:cs="Arial"/>
          <w:noProof w:val="0"/>
          <w:lang w:val="es-ES"/>
        </w:rPr>
        <w:t xml:space="preserve"> </w:t>
      </w:r>
      <w:r w:rsidRPr="713C8DCC" w:rsidR="004C4C8A">
        <w:rPr>
          <w:rFonts w:eastAsia="Yu Mincho" w:cs="Arial"/>
          <w:noProof w:val="0"/>
          <w:lang w:val="es-ES"/>
        </w:rPr>
        <w:t>diseñado</w:t>
      </w:r>
      <w:r w:rsidRPr="713C8DCC" w:rsidR="004C4C8A">
        <w:rPr>
          <w:rFonts w:eastAsia="Yu Mincho" w:cs="Arial"/>
          <w:noProof w:val="0"/>
          <w:lang w:val="es-ES"/>
        </w:rPr>
        <w:t xml:space="preserve"> un sensor de </w:t>
      </w:r>
      <w:r w:rsidRPr="713C8DCC" w:rsidR="004C4C8A">
        <w:rPr>
          <w:rFonts w:eastAsia="Yu Mincho" w:cs="Arial"/>
          <w:noProof w:val="0"/>
          <w:lang w:val="es-ES"/>
        </w:rPr>
        <w:t>fibra</w:t>
      </w:r>
      <w:r w:rsidRPr="713C8DCC" w:rsidR="004C4C8A">
        <w:rPr>
          <w:rFonts w:eastAsia="Yu Mincho" w:cs="Arial"/>
          <w:noProof w:val="0"/>
          <w:lang w:val="es-ES"/>
        </w:rPr>
        <w:t xml:space="preserve"> digital </w:t>
      </w:r>
      <w:r w:rsidRPr="713C8DCC" w:rsidR="004C4C8A">
        <w:rPr>
          <w:rFonts w:eastAsia="Yu Mincho" w:cs="Arial"/>
          <w:noProof w:val="0"/>
          <w:lang w:val="es-ES"/>
        </w:rPr>
        <w:t>muy</w:t>
      </w:r>
      <w:r w:rsidRPr="713C8DCC" w:rsidR="004C4C8A">
        <w:rPr>
          <w:rFonts w:eastAsia="Yu Mincho" w:cs="Arial"/>
          <w:noProof w:val="0"/>
          <w:lang w:val="es-ES"/>
        </w:rPr>
        <w:t xml:space="preserve"> </w:t>
      </w:r>
      <w:r w:rsidRPr="713C8DCC" w:rsidR="004C4C8A">
        <w:rPr>
          <w:rFonts w:eastAsia="Yu Mincho" w:cs="Arial"/>
          <w:noProof w:val="0"/>
          <w:lang w:val="es-ES"/>
        </w:rPr>
        <w:t>compacto</w:t>
      </w:r>
      <w:r w:rsidRPr="713C8DCC" w:rsidR="004C4C8A">
        <w:rPr>
          <w:rFonts w:eastAsia="Yu Mincho" w:cs="Arial"/>
          <w:noProof w:val="0"/>
          <w:lang w:val="es-ES"/>
        </w:rPr>
        <w:t xml:space="preserve"> </w:t>
      </w:r>
      <w:r w:rsidRPr="713C8DCC" w:rsidR="004C4C8A">
        <w:rPr>
          <w:rFonts w:eastAsia="Yu Mincho" w:cs="Arial"/>
          <w:noProof w:val="0"/>
          <w:lang w:val="es-ES"/>
        </w:rPr>
        <w:t>pero</w:t>
      </w:r>
      <w:r w:rsidRPr="713C8DCC" w:rsidR="004C4C8A">
        <w:rPr>
          <w:rFonts w:eastAsia="Yu Mincho" w:cs="Arial"/>
          <w:noProof w:val="0"/>
          <w:lang w:val="es-ES"/>
        </w:rPr>
        <w:t xml:space="preserve"> </w:t>
      </w:r>
      <w:r w:rsidRPr="713C8DCC" w:rsidR="004C4C8A">
        <w:rPr>
          <w:rFonts w:eastAsia="Yu Mincho" w:cs="Arial"/>
          <w:noProof w:val="0"/>
          <w:lang w:val="es-ES"/>
        </w:rPr>
        <w:t>potente</w:t>
      </w:r>
      <w:r w:rsidRPr="713C8DCC" w:rsidR="004C4C8A">
        <w:rPr>
          <w:rFonts w:eastAsia="Yu Mincho" w:cs="Arial"/>
          <w:noProof w:val="0"/>
          <w:lang w:val="es-ES"/>
        </w:rPr>
        <w:t xml:space="preserve">. Con un </w:t>
      </w:r>
      <w:r w:rsidRPr="713C8DCC" w:rsidR="004C4C8A">
        <w:rPr>
          <w:rFonts w:eastAsia="Yu Mincho" w:cs="Arial"/>
          <w:noProof w:val="0"/>
          <w:lang w:val="es-ES"/>
        </w:rPr>
        <w:t>tiempo</w:t>
      </w:r>
      <w:r w:rsidRPr="713C8DCC" w:rsidR="004C4C8A">
        <w:rPr>
          <w:rFonts w:eastAsia="Yu Mincho" w:cs="Arial"/>
          <w:noProof w:val="0"/>
          <w:lang w:val="es-ES"/>
        </w:rPr>
        <w:t xml:space="preserve"> de </w:t>
      </w:r>
      <w:r w:rsidRPr="713C8DCC" w:rsidR="004C4C8A">
        <w:rPr>
          <w:rFonts w:eastAsia="Yu Mincho" w:cs="Arial"/>
          <w:noProof w:val="0"/>
          <w:lang w:val="es-ES"/>
        </w:rPr>
        <w:t>respuesta</w:t>
      </w:r>
      <w:r w:rsidRPr="713C8DCC" w:rsidR="004C4C8A">
        <w:rPr>
          <w:rFonts w:eastAsia="Yu Mincho" w:cs="Arial"/>
          <w:noProof w:val="0"/>
          <w:lang w:val="es-ES"/>
        </w:rPr>
        <w:t xml:space="preserve"> de 35 µs, es ideal para </w:t>
      </w:r>
      <w:r w:rsidRPr="713C8DCC" w:rsidR="004C4C8A">
        <w:rPr>
          <w:rFonts w:eastAsia="Yu Mincho" w:cs="Arial"/>
          <w:noProof w:val="0"/>
          <w:lang w:val="es-ES"/>
        </w:rPr>
        <w:t>aplicaciones</w:t>
      </w:r>
      <w:r w:rsidRPr="713C8DCC" w:rsidR="004C4C8A">
        <w:rPr>
          <w:rFonts w:eastAsia="Yu Mincho" w:cs="Arial"/>
          <w:noProof w:val="0"/>
          <w:lang w:val="es-ES"/>
        </w:rPr>
        <w:t xml:space="preserve"> </w:t>
      </w:r>
      <w:r w:rsidRPr="713C8DCC" w:rsidR="004C4C8A">
        <w:rPr>
          <w:rFonts w:eastAsia="Yu Mincho" w:cs="Arial"/>
          <w:noProof w:val="0"/>
          <w:lang w:val="es-ES"/>
        </w:rPr>
        <w:t>que</w:t>
      </w:r>
      <w:r w:rsidRPr="713C8DCC" w:rsidR="004C4C8A">
        <w:rPr>
          <w:rFonts w:eastAsia="Yu Mincho" w:cs="Arial"/>
          <w:noProof w:val="0"/>
          <w:lang w:val="es-ES"/>
        </w:rPr>
        <w:t xml:space="preserve"> </w:t>
      </w:r>
      <w:r w:rsidRPr="713C8DCC" w:rsidR="004C4C8A">
        <w:rPr>
          <w:rFonts w:eastAsia="Yu Mincho" w:cs="Arial"/>
          <w:noProof w:val="0"/>
          <w:lang w:val="es-ES"/>
        </w:rPr>
        <w:t>requieren</w:t>
      </w:r>
      <w:r w:rsidRPr="713C8DCC" w:rsidR="004C4C8A">
        <w:rPr>
          <w:rFonts w:eastAsia="Yu Mincho" w:cs="Arial"/>
          <w:noProof w:val="0"/>
          <w:lang w:val="es-ES"/>
        </w:rPr>
        <w:t xml:space="preserve"> un alto </w:t>
      </w:r>
      <w:r w:rsidRPr="713C8DCC" w:rsidR="004C4C8A">
        <w:rPr>
          <w:rFonts w:eastAsia="Yu Mincho" w:cs="Arial"/>
          <w:noProof w:val="0"/>
          <w:lang w:val="es-ES"/>
        </w:rPr>
        <w:t>rendimiento</w:t>
      </w:r>
      <w:r w:rsidRPr="713C8DCC" w:rsidR="004C4C8A">
        <w:rPr>
          <w:rFonts w:eastAsia="Yu Mincho" w:cs="Arial"/>
          <w:noProof w:val="0"/>
          <w:lang w:val="es-ES"/>
        </w:rPr>
        <w:t>».</w:t>
      </w:r>
    </w:p>
    <w:p w:rsidRPr="002641D4" w:rsidR="001E6FB7" w:rsidP="713C8DCC" w:rsidRDefault="001E6FB7" w14:paraId="0A434D17" w14:textId="77777777">
      <w:pPr>
        <w:spacing w:after="160" w:line="259" w:lineRule="auto"/>
        <w:contextualSpacing w:val="1"/>
        <w:rPr>
          <w:rFonts w:eastAsia="Yu Mincho" w:cs="Arial"/>
          <w:noProof w:val="0"/>
          <w:lang w:val="es-ES"/>
        </w:rPr>
      </w:pPr>
    </w:p>
    <w:p w:rsidRPr="002641D4" w:rsidR="001E6FB7" w:rsidP="713C8DCC" w:rsidRDefault="001E6FB7" w14:paraId="20CE01F2" w14:textId="77777777">
      <w:pPr>
        <w:spacing w:after="160" w:line="259" w:lineRule="auto"/>
        <w:contextualSpacing w:val="1"/>
        <w:rPr>
          <w:rFonts w:cs="Arial"/>
          <w:b w:val="1"/>
          <w:bCs w:val="1"/>
          <w:noProof w:val="0"/>
          <w:color w:val="808080" w:themeColor="background1" w:themeShade="80"/>
          <w:u w:val="single"/>
          <w:lang w:val="es-ES"/>
        </w:rPr>
      </w:pPr>
    </w:p>
    <w:p w:rsidR="00EC1F82" w:rsidP="713C8DCC" w:rsidRDefault="00EC1F82" w14:paraId="4605E0DC" w14:textId="77777777">
      <w:pPr>
        <w:rPr>
          <w:rStyle w:val="normaltextrun"/>
          <w:rFonts w:cs="Arial"/>
          <w:b w:val="1"/>
          <w:bCs w:val="1"/>
          <w:noProof w:val="0"/>
          <w:color w:val="808080" w:themeColor="background1" w:themeShade="80"/>
          <w:u w:val="single"/>
          <w:lang w:val="es-ES"/>
        </w:rPr>
      </w:pPr>
    </w:p>
    <w:p w:rsidR="00EC1F82" w:rsidP="713C8DCC" w:rsidRDefault="004C4C8A" w14:paraId="3625B64B" w14:textId="43928830">
      <w:pPr>
        <w:rPr>
          <w:rStyle w:val="normaltextrun"/>
          <w:rFonts w:cs="Arial"/>
          <w:b w:val="1"/>
          <w:bCs w:val="1"/>
          <w:noProof w:val="0"/>
          <w:color w:val="808080" w:themeColor="background1" w:themeShade="80"/>
          <w:u w:val="single"/>
          <w:lang w:val="es-ES"/>
        </w:rPr>
      </w:pPr>
      <w:r w:rsidRPr="713C8DCC" w:rsidR="004C4C8A">
        <w:rPr>
          <w:rStyle w:val="normaltextrun"/>
          <w:rFonts w:cs="Arial"/>
          <w:b w:val="1"/>
          <w:bCs w:val="1"/>
          <w:noProof w:val="0"/>
          <w:color w:val="808080" w:themeColor="background1" w:themeTint="FF" w:themeShade="80"/>
          <w:u w:val="single"/>
          <w:lang w:val="es-ES"/>
        </w:rPr>
        <w:t>LINK</w:t>
      </w:r>
    </w:p>
    <w:p w:rsidR="00EC1F82" w:rsidP="713C8DCC" w:rsidRDefault="00EC1F82" w14:paraId="28A4FC27" w14:textId="77777777">
      <w:pPr>
        <w:rPr>
          <w:rStyle w:val="normaltextrun"/>
          <w:rFonts w:cs="Arial"/>
          <w:b w:val="1"/>
          <w:bCs w:val="1"/>
          <w:noProof w:val="0"/>
          <w:color w:val="808080" w:themeColor="background1" w:themeShade="80"/>
          <w:u w:val="single"/>
          <w:lang w:val="es-ES"/>
        </w:rPr>
      </w:pPr>
    </w:p>
    <w:p w:rsidR="00EC1F82" w:rsidP="713C8DCC" w:rsidRDefault="00EC1F82" w14:paraId="6FDD06CC" w14:textId="77777777">
      <w:pPr>
        <w:rPr>
          <w:rStyle w:val="normaltextrun"/>
          <w:rFonts w:cs="Arial"/>
          <w:b w:val="1"/>
          <w:bCs w:val="1"/>
          <w:noProof w:val="0"/>
          <w:color w:val="808080" w:themeColor="background1" w:themeShade="80"/>
          <w:u w:val="single"/>
          <w:lang w:val="es-ES"/>
        </w:rPr>
      </w:pPr>
    </w:p>
    <w:p w:rsidR="002945D3" w:rsidP="713C8DCC" w:rsidRDefault="002945D3" w14:paraId="10BE9EEE" w14:textId="77777777">
      <w:pPr>
        <w:rPr>
          <w:rStyle w:val="normaltextrun"/>
          <w:rFonts w:cs="Arial"/>
          <w:b w:val="1"/>
          <w:bCs w:val="1"/>
          <w:noProof w:val="0"/>
          <w:color w:val="808080" w:themeColor="background1" w:themeShade="80"/>
          <w:u w:val="single"/>
          <w:lang w:val="es-ES"/>
        </w:rPr>
      </w:pPr>
    </w:p>
    <w:p w:rsidR="00EC1F82" w:rsidP="713C8DCC" w:rsidRDefault="00EC1F82" w14:paraId="2B0B8418" w14:textId="77777777">
      <w:pPr>
        <w:rPr>
          <w:rStyle w:val="normaltextrun"/>
          <w:rFonts w:cs="Arial"/>
          <w:b w:val="1"/>
          <w:bCs w:val="1"/>
          <w:noProof w:val="0"/>
          <w:color w:val="808080" w:themeColor="background1" w:themeShade="80"/>
          <w:u w:val="single"/>
          <w:lang w:val="es-ES"/>
        </w:rPr>
      </w:pPr>
    </w:p>
    <w:p w:rsidR="00EC1F82" w:rsidRDefault="00EC1F82" w14:paraId="25505E1F" w14:textId="77777777">
      <w:pPr>
        <w:rPr>
          <w:rStyle w:val="normaltextrun"/>
          <w:rFonts w:cs="Arial"/>
          <w:b/>
          <w:bCs/>
          <w:color w:val="808080" w:themeColor="background1" w:themeShade="80"/>
          <w:u w:val="single"/>
          <w:lang w:val="en-US"/>
        </w:rPr>
      </w:pPr>
    </w:p>
    <w:p w:rsidRPr="002945D3" w:rsidR="001F32B5" w:rsidRDefault="002945D3" w14:paraId="47EE324A" w14:textId="1EE62AC8">
      <w:pPr>
        <w:rPr>
          <w:rStyle w:val="normaltextrun"/>
          <w:rFonts w:cs="Arial"/>
          <w:b/>
          <w:bCs/>
          <w:color w:val="808080" w:themeColor="background1" w:themeShade="80"/>
          <w:lang w:val="en-US"/>
        </w:rPr>
      </w:pPr>
      <w:r w:rsidRPr="002945D3">
        <w:rPr>
          <w:rStyle w:val="normaltextrun"/>
          <w:rFonts w:cs="Arial"/>
          <w:b/>
          <w:bCs/>
          <w:color w:val="808080" w:themeColor="background1" w:themeShade="80"/>
          <w:lang w:val="en-US"/>
        </w:rPr>
        <w:t>###</w:t>
      </w:r>
    </w:p>
    <w:p w:rsidR="002945D3" w:rsidRDefault="002945D3" w14:paraId="5782611D" w14:textId="77777777">
      <w:pPr>
        <w:rPr>
          <w:rStyle w:val="normaltextrun"/>
          <w:rFonts w:cs="Arial"/>
          <w:b/>
          <w:bCs/>
          <w:color w:val="808080" w:themeColor="background1" w:themeShade="80"/>
          <w:u w:val="single"/>
          <w:lang w:val="en-US"/>
        </w:rPr>
      </w:pPr>
    </w:p>
    <w:p w:rsidRPr="002641D4" w:rsidR="00194BC6" w:rsidP="00691C73" w:rsidRDefault="00194BC6" w14:paraId="02E02263" w14:textId="19B17550">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US"/>
        </w:rPr>
        <w:t>About Panasonic Industry Europe GmbH</w:t>
      </w:r>
    </w:p>
    <w:p w:rsidR="67C5B258" w:rsidP="3070986C" w:rsidRDefault="67C5B258" w14:paraId="23F7CC74" w14:textId="41DC87F8">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B65D21">
        <w:rPr>
          <w:lang w:val="en-US"/>
        </w:rPr>
        <w:br/>
      </w:r>
      <w:r w:rsidRPr="3070986C">
        <w:rPr>
          <w:rStyle w:val="normaltextrun"/>
          <w:rFonts w:ascii="Arial" w:hAnsi="Arial" w:cs="Arial"/>
          <w:color w:val="808080" w:themeColor="background1" w:themeShade="80"/>
          <w:sz w:val="20"/>
          <w:szCs w:val="20"/>
          <w:lang w:val="en-GB"/>
        </w:rPr>
        <w:t> </w:t>
      </w:r>
      <w:r w:rsidRPr="00B65D21">
        <w:rPr>
          <w:lang w:val="en-US"/>
        </w:rPr>
        <w:br/>
      </w:r>
      <w:r w:rsidRPr="3070986C">
        <w:rPr>
          <w:rStyle w:val="normaltextrun"/>
          <w:rFonts w:ascii="Arial" w:hAnsi="Arial" w:cs="Arial"/>
          <w:color w:val="808080" w:themeColor="background1" w:themeShade="80"/>
          <w:sz w:val="20"/>
          <w:szCs w:val="20"/>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3070986C" w:rsidP="3070986C" w:rsidRDefault="3070986C" w14:paraId="41316C7A" w14:textId="32D4F1B4">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p>
    <w:p w:rsidR="67C5B258" w:rsidP="3070986C" w:rsidRDefault="67C5B258" w14:paraId="0B405326" w14:textId="047E8E03">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67C5B258" w:rsidP="3070986C" w:rsidRDefault="67C5B258" w14:paraId="52DE90BF" w14:textId="2DBFFA5A">
      <w:pPr>
        <w:rPr>
          <w:rFonts w:eastAsia="Arial" w:cs="Arial"/>
          <w:color w:val="000000" w:themeColor="text1"/>
          <w:sz w:val="22"/>
          <w:szCs w:val="22"/>
          <w:lang w:val="en-US"/>
        </w:rPr>
      </w:pPr>
      <w:r w:rsidRPr="3070986C">
        <w:rPr>
          <w:rStyle w:val="normaltextrun"/>
          <w:rFonts w:cs="Arial"/>
          <w:color w:val="808080" w:themeColor="background1" w:themeShade="80"/>
          <w:lang w:val="en-GB"/>
        </w:rPr>
        <w:t>More about Panasonic Industry Europe:</w:t>
      </w:r>
      <w:r w:rsidRPr="3070986C">
        <w:rPr>
          <w:rFonts w:eastAsia="Arial" w:cs="Arial"/>
          <w:color w:val="000000" w:themeColor="text1"/>
          <w:sz w:val="22"/>
          <w:szCs w:val="22"/>
          <w:lang w:val="en-GB"/>
        </w:rPr>
        <w:t xml:space="preserve"> </w:t>
      </w:r>
      <w:hyperlink r:id="rId17">
        <w:r w:rsidRPr="3070986C">
          <w:rPr>
            <w:rStyle w:val="Hyperlink"/>
            <w:rFonts w:eastAsia="Arial" w:cs="Arial"/>
            <w:sz w:val="22"/>
            <w:szCs w:val="22"/>
            <w:lang w:val="en-GB"/>
          </w:rPr>
          <w:t>http://industry.panasonic.eu</w:t>
        </w:r>
      </w:hyperlink>
      <w:r w:rsidRPr="3070986C">
        <w:rPr>
          <w:rFonts w:eastAsia="Arial" w:cs="Arial"/>
          <w:color w:val="000000" w:themeColor="text1"/>
          <w:sz w:val="22"/>
          <w:szCs w:val="22"/>
          <w:lang w:val="en-GB"/>
        </w:rPr>
        <w:t> </w:t>
      </w:r>
    </w:p>
    <w:p w:rsidR="3070986C" w:rsidP="3070986C" w:rsidRDefault="3070986C" w14:paraId="634684D8" w14:textId="5F753162">
      <w:pPr>
        <w:pStyle w:val="paragraph"/>
        <w:spacing w:before="0" w:beforeAutospacing="0" w:after="0" w:afterAutospacing="0"/>
        <w:rPr>
          <w:rStyle w:val="normaltextrun"/>
          <w:rFonts w:ascii="Arial" w:hAnsi="Arial" w:cs="Arial"/>
          <w:color w:val="808080" w:themeColor="background1" w:themeShade="80"/>
          <w:sz w:val="20"/>
          <w:szCs w:val="20"/>
          <w:u w:val="single"/>
          <w:lang w:val="en-US"/>
        </w:rPr>
      </w:pPr>
    </w:p>
    <w:p w:rsidR="00194BC6" w:rsidP="00691C73" w:rsidRDefault="00194BC6" w14:paraId="1C7AA35B" w14:textId="4194E99F">
      <w:pPr>
        <w:pStyle w:val="paragraph"/>
        <w:spacing w:before="0" w:beforeAutospacing="0" w:after="0" w:afterAutospacing="0"/>
        <w:textAlignment w:val="baseline"/>
        <w:rPr>
          <w:rFonts w:ascii="Arial" w:hAnsi="Arial" w:cs="Arial"/>
          <w:color w:val="808080" w:themeColor="background1" w:themeShade="80"/>
          <w:sz w:val="20"/>
          <w:szCs w:val="20"/>
          <w:lang w:val="en-US"/>
        </w:rPr>
      </w:pPr>
    </w:p>
    <w:p w:rsidRPr="002641D4" w:rsidR="004235E7" w:rsidP="00691C73" w:rsidRDefault="004235E7" w14:paraId="7BF79CF8" w14:textId="77777777">
      <w:pPr>
        <w:pStyle w:val="paragraph"/>
        <w:spacing w:before="0" w:beforeAutospacing="0" w:after="0" w:afterAutospacing="0"/>
        <w:textAlignment w:val="baseline"/>
        <w:rPr>
          <w:rFonts w:ascii="Arial" w:hAnsi="Arial" w:cs="Arial"/>
          <w:color w:val="808080" w:themeColor="background1" w:themeShade="80"/>
          <w:sz w:val="20"/>
          <w:szCs w:val="20"/>
          <w:lang w:val="en-US"/>
        </w:rPr>
      </w:pPr>
    </w:p>
    <w:p w:rsidRPr="002641D4" w:rsidR="00194BC6" w:rsidP="3070986C" w:rsidRDefault="00194BC6" w14:paraId="27D99986" w14:textId="08D36231">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GB"/>
        </w:rPr>
        <w:t>About the Panasonic Group</w:t>
      </w:r>
      <w:bookmarkEnd w:id="0"/>
    </w:p>
    <w:p w:rsidR="7A30801C" w:rsidP="3070986C" w:rsidRDefault="7A30801C" w14:paraId="385A8975" w14:textId="372FA4E4">
      <w:pPr>
        <w:pStyle w:val="paragraph"/>
        <w:spacing w:before="0" w:beforeAutospacing="0" w:after="0" w:afterAutospacing="0"/>
        <w:rPr>
          <w:rStyle w:val="normaltextrun"/>
          <w:rFonts w:ascii="Arial" w:hAnsi="Arial" w:cs="Arial"/>
          <w:color w:val="808080" w:themeColor="background1" w:themeShade="80"/>
          <w:sz w:val="20"/>
          <w:szCs w:val="20"/>
          <w:u w:val="single"/>
          <w:lang w:val="en-GB"/>
        </w:rPr>
      </w:pPr>
      <w:r w:rsidRPr="713C8DCC" w:rsidR="7A30801C">
        <w:rPr>
          <w:rStyle w:val="normaltextrun"/>
          <w:rFonts w:ascii="Arial" w:hAnsi="Arial" w:cs="Arial"/>
          <w:color w:val="808080" w:themeColor="background1" w:themeTint="FF" w:themeShade="80"/>
          <w:sz w:val="20"/>
          <w:szCs w:val="20"/>
          <w:lang w:val="en-GB"/>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2022 with Panasonic Holdings Corporation serving as a holding company. The Group reported consolidated net sales of Euro 51.6 billion (8,458.2 billion yen) for the year ended March 31, 2025. To learn more about the Panasonic Group, please visit: </w:t>
      </w:r>
      <w:hyperlink r:id="Re7c5d2eb7372455e">
        <w:r w:rsidRPr="713C8DCC" w:rsidR="7A30801C">
          <w:rPr>
            <w:rStyle w:val="Hyperlink"/>
            <w:rFonts w:ascii="Arial" w:hAnsi="Arial" w:cs="Arial"/>
            <w:sz w:val="20"/>
            <w:szCs w:val="20"/>
            <w:lang w:val="en-GB"/>
          </w:rPr>
          <w:t>https://holdings.panasonic/global/</w:t>
        </w:r>
      </w:hyperlink>
      <w:r w:rsidRPr="713C8DCC" w:rsidR="7A30801C">
        <w:rPr>
          <w:rStyle w:val="normaltextrun"/>
          <w:rFonts w:ascii="Arial" w:hAnsi="Arial" w:cs="Arial"/>
          <w:color w:val="808080" w:themeColor="background1" w:themeTint="FF" w:themeShade="80"/>
          <w:sz w:val="20"/>
          <w:szCs w:val="20"/>
          <w:lang w:val="en-GB"/>
        </w:rPr>
        <w:t xml:space="preserve"> </w:t>
      </w:r>
    </w:p>
    <w:p w:rsidRPr="002641D4" w:rsidR="00AA7DE3" w:rsidP="004C67FE" w:rsidRDefault="00AA7DE3" w14:paraId="00AC2910" w14:textId="67B00BFF">
      <w:pPr>
        <w:spacing w:line="276" w:lineRule="auto"/>
        <w:rPr>
          <w:rFonts w:cs="Arial"/>
          <w:lang w:val="en-US"/>
        </w:rPr>
      </w:pPr>
    </w:p>
    <w:p w:rsidRPr="00F32338" w:rsidR="00AA7DE3" w:rsidP="004C67FE" w:rsidRDefault="00AA7DE3" w14:paraId="67C936E3" w14:textId="2D4B946F">
      <w:pPr>
        <w:spacing w:line="276" w:lineRule="auto"/>
        <w:rPr>
          <w:rFonts w:cs="Arial"/>
          <w:lang w:val="en-US"/>
        </w:rPr>
      </w:pPr>
    </w:p>
    <w:p w:rsidRPr="004C67FE" w:rsidR="008D4945" w:rsidP="004C67FE" w:rsidRDefault="008D4945" w14:paraId="4F8AB4FB" w14:textId="77777777">
      <w:pPr>
        <w:spacing w:line="276" w:lineRule="auto"/>
        <w:rPr>
          <w:lang w:val="en-US"/>
        </w:rPr>
      </w:pPr>
    </w:p>
    <w:sectPr w:rsidRPr="004C67FE" w:rsidR="008D4945" w:rsidSect="00305A24">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F22" w:rsidRDefault="00E62F22" w14:paraId="5BE31E4D" w14:textId="77777777">
      <w:r>
        <w:separator/>
      </w:r>
    </w:p>
  </w:endnote>
  <w:endnote w:type="continuationSeparator" w:id="0">
    <w:p w:rsidR="00E62F22" w:rsidRDefault="00E62F22" w14:paraId="47941254" w14:textId="77777777">
      <w:r>
        <w:continuationSeparator/>
      </w:r>
    </w:p>
  </w:endnote>
  <w:endnote w:type="continuationNotice" w:id="1">
    <w:p w:rsidR="00E62F22" w:rsidRDefault="00E62F22" w14:paraId="2B39B59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7B22B5">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06FC7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Pr>
        <w:w w:val="80"/>
        <w:sz w:val="14"/>
        <w:lang w:val="en-GB"/>
      </w:rPr>
      <w:t xml:space="preserve">          Ust-</w:t>
    </w:r>
    <w:proofErr w:type="spellStart"/>
    <w:r>
      <w:rPr>
        <w:w w:val="80"/>
        <w:sz w:val="14"/>
        <w:lang w:val="en-GB"/>
      </w:rPr>
      <w:t>IdNr</w:t>
    </w:r>
    <w:proofErr w:type="spellEnd"/>
    <w:r>
      <w:rPr>
        <w:w w:val="80"/>
        <w:sz w:val="14"/>
        <w:lang w:val="en-GB"/>
      </w:rPr>
      <w:t>.: DE 131165878</w:t>
    </w:r>
  </w:p>
  <w:p w:rsidRPr="0042667A" w:rsidR="00BB18EC" w:rsidRDefault="00BB18EC" w14:paraId="6E6FF593" w14:textId="77777777">
    <w:pPr>
      <w:pStyle w:val="Fuzeile"/>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r>
    <w:r w:rsidRPr="0042667A">
      <w:rPr>
        <w:w w:val="80"/>
        <w:sz w:val="14"/>
      </w:rPr>
      <w:t>Y. Noka, J. Spatz, H. Takano, T. Yokota</w:t>
    </w:r>
    <w:r w:rsidRPr="0042667A">
      <w:rPr>
        <w:w w:val="80"/>
        <w:sz w:val="14"/>
      </w:rPr>
      <w:tab/>
    </w:r>
    <w:r w:rsidRPr="0042667A">
      <w:rPr>
        <w:w w:val="80"/>
        <w:sz w:val="14"/>
      </w:rPr>
      <w:t>Hypovereinsbank München</w:t>
    </w:r>
    <w:r w:rsidRPr="0042667A">
      <w:rPr>
        <w:w w:val="80"/>
        <w:sz w:val="14"/>
      </w:rPr>
      <w:tab/>
    </w:r>
    <w:r w:rsidRPr="0042667A">
      <w:rPr>
        <w:w w:val="80"/>
        <w:sz w:val="14"/>
      </w:rPr>
      <w:t>Kto-Nr.: 42 649 775</w:t>
    </w:r>
    <w:r w:rsidRPr="0042667A">
      <w:rPr>
        <w:w w:val="80"/>
        <w:sz w:val="14"/>
      </w:rPr>
      <w:tab/>
    </w:r>
    <w:r w:rsidRPr="0042667A">
      <w:rPr>
        <w:w w:val="80"/>
        <w:sz w:val="14"/>
      </w:rPr>
      <w:t>BLZ 700 202 70</w:t>
    </w:r>
    <w:r w:rsidRPr="0042667A">
      <w:rPr>
        <w:w w:val="80"/>
        <w:sz w:val="14"/>
      </w:rPr>
      <w:tab/>
    </w:r>
    <w:r w:rsidRPr="0042667A">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F22" w:rsidRDefault="00E62F22" w14:paraId="65C04959" w14:textId="77777777">
      <w:r>
        <w:separator/>
      </w:r>
    </w:p>
  </w:footnote>
  <w:footnote w:type="continuationSeparator" w:id="0">
    <w:p w:rsidR="00E62F22" w:rsidRDefault="00E62F22" w14:paraId="296F7552" w14:textId="77777777">
      <w:r>
        <w:continuationSeparator/>
      </w:r>
    </w:p>
  </w:footnote>
  <w:footnote w:type="continuationNotice" w:id="1">
    <w:p w:rsidR="00E62F22" w:rsidRDefault="00E62F22" w14:paraId="4720D6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80E8B"/>
    <w:rsid w:val="000D607E"/>
    <w:rsid w:val="000E23D8"/>
    <w:rsid w:val="000E3496"/>
    <w:rsid w:val="00101F8F"/>
    <w:rsid w:val="0010288D"/>
    <w:rsid w:val="00120E13"/>
    <w:rsid w:val="001465DA"/>
    <w:rsid w:val="001633B6"/>
    <w:rsid w:val="00163A4F"/>
    <w:rsid w:val="00163D3E"/>
    <w:rsid w:val="001771F8"/>
    <w:rsid w:val="00180036"/>
    <w:rsid w:val="001822EC"/>
    <w:rsid w:val="0019367A"/>
    <w:rsid w:val="00194BC6"/>
    <w:rsid w:val="00194C48"/>
    <w:rsid w:val="001B4CFB"/>
    <w:rsid w:val="001C7A81"/>
    <w:rsid w:val="001E6FB7"/>
    <w:rsid w:val="001F2EDB"/>
    <w:rsid w:val="001F31C0"/>
    <w:rsid w:val="001F32B5"/>
    <w:rsid w:val="001F467D"/>
    <w:rsid w:val="00252483"/>
    <w:rsid w:val="002621F3"/>
    <w:rsid w:val="002641D4"/>
    <w:rsid w:val="00267718"/>
    <w:rsid w:val="002943EF"/>
    <w:rsid w:val="002945D3"/>
    <w:rsid w:val="002A088F"/>
    <w:rsid w:val="002A0B6A"/>
    <w:rsid w:val="002B55E0"/>
    <w:rsid w:val="002C4811"/>
    <w:rsid w:val="002C7DEC"/>
    <w:rsid w:val="00305A24"/>
    <w:rsid w:val="003076AC"/>
    <w:rsid w:val="00316C3E"/>
    <w:rsid w:val="003417FF"/>
    <w:rsid w:val="00342A0E"/>
    <w:rsid w:val="003473C8"/>
    <w:rsid w:val="00365EC9"/>
    <w:rsid w:val="00375C75"/>
    <w:rsid w:val="003A1309"/>
    <w:rsid w:val="003A5394"/>
    <w:rsid w:val="003C4F2F"/>
    <w:rsid w:val="003E489B"/>
    <w:rsid w:val="003F1963"/>
    <w:rsid w:val="004030A3"/>
    <w:rsid w:val="00403EFD"/>
    <w:rsid w:val="004235E7"/>
    <w:rsid w:val="0042667A"/>
    <w:rsid w:val="00451ED1"/>
    <w:rsid w:val="00460462"/>
    <w:rsid w:val="00481780"/>
    <w:rsid w:val="00493396"/>
    <w:rsid w:val="004A5463"/>
    <w:rsid w:val="004C41DA"/>
    <w:rsid w:val="004C4C8A"/>
    <w:rsid w:val="004C67FE"/>
    <w:rsid w:val="004D26B5"/>
    <w:rsid w:val="004D27DA"/>
    <w:rsid w:val="004E3FD0"/>
    <w:rsid w:val="00504188"/>
    <w:rsid w:val="00514D8A"/>
    <w:rsid w:val="00536576"/>
    <w:rsid w:val="00544F1C"/>
    <w:rsid w:val="00557950"/>
    <w:rsid w:val="00571ABA"/>
    <w:rsid w:val="00580F3C"/>
    <w:rsid w:val="005879A3"/>
    <w:rsid w:val="00597276"/>
    <w:rsid w:val="005B53BB"/>
    <w:rsid w:val="005C7525"/>
    <w:rsid w:val="005D17BB"/>
    <w:rsid w:val="005D60CC"/>
    <w:rsid w:val="005F3884"/>
    <w:rsid w:val="00605EE6"/>
    <w:rsid w:val="00652400"/>
    <w:rsid w:val="006824B2"/>
    <w:rsid w:val="00690D58"/>
    <w:rsid w:val="0069174A"/>
    <w:rsid w:val="00691C73"/>
    <w:rsid w:val="00697F6E"/>
    <w:rsid w:val="006A707B"/>
    <w:rsid w:val="006C0CE1"/>
    <w:rsid w:val="006C145C"/>
    <w:rsid w:val="006C7EA8"/>
    <w:rsid w:val="006D2524"/>
    <w:rsid w:val="006D4341"/>
    <w:rsid w:val="006E7F5A"/>
    <w:rsid w:val="00703138"/>
    <w:rsid w:val="0070632C"/>
    <w:rsid w:val="00711841"/>
    <w:rsid w:val="00714686"/>
    <w:rsid w:val="00731130"/>
    <w:rsid w:val="007363EC"/>
    <w:rsid w:val="007364E6"/>
    <w:rsid w:val="00741481"/>
    <w:rsid w:val="00747D27"/>
    <w:rsid w:val="007628C4"/>
    <w:rsid w:val="0077481A"/>
    <w:rsid w:val="00776EB4"/>
    <w:rsid w:val="0077792A"/>
    <w:rsid w:val="00787901"/>
    <w:rsid w:val="00793B92"/>
    <w:rsid w:val="007A1227"/>
    <w:rsid w:val="007A5ECB"/>
    <w:rsid w:val="007A755E"/>
    <w:rsid w:val="007C539E"/>
    <w:rsid w:val="008114D1"/>
    <w:rsid w:val="00827677"/>
    <w:rsid w:val="00841EAA"/>
    <w:rsid w:val="0089378A"/>
    <w:rsid w:val="008D4945"/>
    <w:rsid w:val="008E7F3B"/>
    <w:rsid w:val="009244D3"/>
    <w:rsid w:val="0094466F"/>
    <w:rsid w:val="00981FD3"/>
    <w:rsid w:val="00982C89"/>
    <w:rsid w:val="00985349"/>
    <w:rsid w:val="009975E9"/>
    <w:rsid w:val="009B3329"/>
    <w:rsid w:val="009B599D"/>
    <w:rsid w:val="009C2011"/>
    <w:rsid w:val="009D4850"/>
    <w:rsid w:val="009D792D"/>
    <w:rsid w:val="009E3F5A"/>
    <w:rsid w:val="009E7383"/>
    <w:rsid w:val="00A00E39"/>
    <w:rsid w:val="00A22A4A"/>
    <w:rsid w:val="00A324FE"/>
    <w:rsid w:val="00A5124C"/>
    <w:rsid w:val="00A625A5"/>
    <w:rsid w:val="00A876F6"/>
    <w:rsid w:val="00A90106"/>
    <w:rsid w:val="00A9334B"/>
    <w:rsid w:val="00A961AC"/>
    <w:rsid w:val="00A9721C"/>
    <w:rsid w:val="00AA236F"/>
    <w:rsid w:val="00AA7DE3"/>
    <w:rsid w:val="00AB1070"/>
    <w:rsid w:val="00AB7365"/>
    <w:rsid w:val="00AE016E"/>
    <w:rsid w:val="00AE51C8"/>
    <w:rsid w:val="00B00ACF"/>
    <w:rsid w:val="00B16C1E"/>
    <w:rsid w:val="00B35EFC"/>
    <w:rsid w:val="00B374FD"/>
    <w:rsid w:val="00B45576"/>
    <w:rsid w:val="00B46282"/>
    <w:rsid w:val="00B508BC"/>
    <w:rsid w:val="00B56624"/>
    <w:rsid w:val="00B57AA2"/>
    <w:rsid w:val="00B65D21"/>
    <w:rsid w:val="00B673AA"/>
    <w:rsid w:val="00B759A7"/>
    <w:rsid w:val="00B8524A"/>
    <w:rsid w:val="00B92BF3"/>
    <w:rsid w:val="00B971F7"/>
    <w:rsid w:val="00BB0D6C"/>
    <w:rsid w:val="00BB18EC"/>
    <w:rsid w:val="00BC521C"/>
    <w:rsid w:val="00BC7E0A"/>
    <w:rsid w:val="00BD14B4"/>
    <w:rsid w:val="00BF65AD"/>
    <w:rsid w:val="00C006DA"/>
    <w:rsid w:val="00C604D8"/>
    <w:rsid w:val="00C61D9E"/>
    <w:rsid w:val="00C7072F"/>
    <w:rsid w:val="00C819A1"/>
    <w:rsid w:val="00C875A6"/>
    <w:rsid w:val="00CB5FC4"/>
    <w:rsid w:val="00CC014A"/>
    <w:rsid w:val="00CC2008"/>
    <w:rsid w:val="00CC430E"/>
    <w:rsid w:val="00CF379C"/>
    <w:rsid w:val="00CF3D6E"/>
    <w:rsid w:val="00CF779D"/>
    <w:rsid w:val="00CF7F58"/>
    <w:rsid w:val="00D03837"/>
    <w:rsid w:val="00D3073E"/>
    <w:rsid w:val="00D36D5C"/>
    <w:rsid w:val="00D41182"/>
    <w:rsid w:val="00D5536A"/>
    <w:rsid w:val="00D93D7D"/>
    <w:rsid w:val="00DA3087"/>
    <w:rsid w:val="00DA4B3E"/>
    <w:rsid w:val="00DC256C"/>
    <w:rsid w:val="00DC480F"/>
    <w:rsid w:val="00DC7F5E"/>
    <w:rsid w:val="00DE5B90"/>
    <w:rsid w:val="00DE6163"/>
    <w:rsid w:val="00E11685"/>
    <w:rsid w:val="00E2784D"/>
    <w:rsid w:val="00E31C31"/>
    <w:rsid w:val="00E32FFF"/>
    <w:rsid w:val="00E35438"/>
    <w:rsid w:val="00E5098D"/>
    <w:rsid w:val="00E54E94"/>
    <w:rsid w:val="00E617F1"/>
    <w:rsid w:val="00E62F22"/>
    <w:rsid w:val="00E81694"/>
    <w:rsid w:val="00E83F4C"/>
    <w:rsid w:val="00E86CF7"/>
    <w:rsid w:val="00EB1488"/>
    <w:rsid w:val="00EC1F82"/>
    <w:rsid w:val="00ED0A85"/>
    <w:rsid w:val="00EE5CA2"/>
    <w:rsid w:val="00EF6BDD"/>
    <w:rsid w:val="00F10C8B"/>
    <w:rsid w:val="00F25061"/>
    <w:rsid w:val="00F271A6"/>
    <w:rsid w:val="00F32338"/>
    <w:rsid w:val="00F50F36"/>
    <w:rsid w:val="00F63F1E"/>
    <w:rsid w:val="00F653E1"/>
    <w:rsid w:val="00F77BB3"/>
    <w:rsid w:val="00F77D94"/>
    <w:rsid w:val="00F95393"/>
    <w:rsid w:val="00F969E6"/>
    <w:rsid w:val="00FA49D6"/>
    <w:rsid w:val="00FB4A81"/>
    <w:rsid w:val="0F222040"/>
    <w:rsid w:val="113C19C5"/>
    <w:rsid w:val="1174F8AA"/>
    <w:rsid w:val="146E4150"/>
    <w:rsid w:val="1DB0ED0D"/>
    <w:rsid w:val="22563FE7"/>
    <w:rsid w:val="27A967C0"/>
    <w:rsid w:val="3070986C"/>
    <w:rsid w:val="340B6D21"/>
    <w:rsid w:val="3658620C"/>
    <w:rsid w:val="42BDC1D9"/>
    <w:rsid w:val="4761D96A"/>
    <w:rsid w:val="4AD7736B"/>
    <w:rsid w:val="4D6B220C"/>
    <w:rsid w:val="50830626"/>
    <w:rsid w:val="67C5B258"/>
    <w:rsid w:val="684F7B66"/>
    <w:rsid w:val="699CAA77"/>
    <w:rsid w:val="713C8DCC"/>
    <w:rsid w:val="720C88A8"/>
    <w:rsid w:val="75700110"/>
    <w:rsid w:val="7A3080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character" w:styleId="BesuchterLink">
    <w:name w:val="FollowedHyperlink"/>
    <w:basedOn w:val="Absatz-Standardschriftart"/>
    <w:uiPriority w:val="99"/>
    <w:semiHidden/>
    <w:unhideWhenUsed/>
    <w:rsid w:val="00F10C8B"/>
    <w:rPr>
      <w:color w:val="800080" w:themeColor="followedHyperlink"/>
      <w:u w:val="single"/>
    </w:rPr>
  </w:style>
  <w:style w:type="character" w:styleId="NichtaufgelsteErwhnung">
    <w:name w:val="Unresolved Mention"/>
    <w:basedOn w:val="Absatz-Standardschriftart"/>
    <w:uiPriority w:val="99"/>
    <w:rsid w:val="00F63F1E"/>
    <w:rPr>
      <w:color w:val="605E5C"/>
      <w:shd w:val="clear" w:color="auto" w:fill="E1DFDD"/>
    </w:rPr>
  </w:style>
  <w:style w:type="paragraph" w:styleId="berarbeitung">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holdings.panasonic/global/" TargetMode="External" Id="Re7c5d2eb7372455e"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40BFC692BB314F9630214666D2614B" ma:contentTypeVersion="25" ma:contentTypeDescription="Ein neues Dokument erstellen." ma:contentTypeScope="" ma:versionID="f2752856ce1c34a0bda342cba6230f66">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a78c8e46188cbf49bc878c7658f4aa7"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4FFDD-E994-40EC-98D3-ADD1D665F6C5}"/>
</file>

<file path=customXml/itemProps2.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Avila, Elena</cp:lastModifiedBy>
  <cp:revision>16</cp:revision>
  <cp:lastPrinted>2012-10-31T13:57:00Z</cp:lastPrinted>
  <dcterms:created xsi:type="dcterms:W3CDTF">2026-02-20T07:26:00Z</dcterms:created>
  <dcterms:modified xsi:type="dcterms:W3CDTF">2026-03-12T12:14:46Z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